
<file path=[Content_Types].xml><?xml version="1.0" encoding="utf-8"?>
<Types xmlns="http://schemas.openxmlformats.org/package/2006/content-types">
  <Default ContentType="application/xml" Extension="xml"/>
  <Default ContentType="application/x-font-ttf" Extension="ttf"/>
  <Default ContentType="image/png" Extension="png"/>
  <Default ContentType="application/vnd.openxmlformats-officedocument.obfuscatedFont" Extension="odttf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otnotes+xml" PartName="/word/footnot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rPr>
          <w:rFonts w:ascii="Tahoma" w:cs="Tahoma" w:eastAsia="Tahoma" w:hAnsi="Tahoma"/>
          <w:b w:val="1"/>
          <w:bCs w:val="1"/>
          <w:color w:val="3c4043"/>
        </w:rPr>
      </w:pPr>
      <w:bookmarkStart w:colFirst="0" w:colLast="0" w:name="_heading=h.we0y2wmy5zqe" w:id="0"/>
      <w:bookmarkEnd w:id="0"/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jc w:val="center"/>
        <w:rPr>
          <w:rFonts w:ascii="Libre Baskerville" w:cs="Libre Baskerville" w:eastAsia="Libre Baskerville" w:hAnsi="Libre Baskerville"/>
          <w:b w:val="1"/>
          <w:bCs w:val="1"/>
          <w:color w:val="000000"/>
          <w:sz w:val="22"/>
          <w:szCs w:val="22"/>
        </w:rPr>
      </w:pPr>
      <w:bookmarkStart w:colFirst="0" w:colLast="0" w:name="_heading=h.9epuxrfaqdtv" w:id="1"/>
      <w:bookmarkEnd w:id="1"/>
      <w:r w:rsidDel="00000000" w:rsidR="00000000" w:rsidRPr="00000000">
        <w:rPr>
          <w:rFonts w:ascii="Libre Baskerville" w:cs="Libre Baskerville" w:eastAsia="Libre Baskerville" w:hAnsi="Libre Baskerville"/>
          <w:b w:val="1"/>
          <w:bCs w:val="1"/>
          <w:color w:val="000000"/>
          <w:sz w:val="22"/>
          <w:szCs w:val="22"/>
        </w:rPr>
        <w:drawing>
          <wp:inline distB="0" distT="0" distL="114300" distR="114300">
            <wp:extent cx="2123440" cy="1324610"/>
            <wp:effectExtent b="0" l="0" r="0" t="0"/>
            <wp:docPr descr="asp_bologna_logo-V_po.png" id="2" name="image1.png"/>
            <a:graphic>
              <a:graphicData uri="http://schemas.openxmlformats.org/drawingml/2006/picture">
                <pic:pic>
                  <pic:nvPicPr>
                    <pic:cNvPr descr="asp_bologna_logo-V_po.png" id="0" name="image1.png"/>
                    <pic:cNvPicPr preferRelativeResize="0"/>
                  </pic:nvPicPr>
                  <pic:blipFill>
                    <a:blip r:embed="rId8"/>
                    <a:srcRect b="0" l="0" r="0" t="0"/>
                    <a:stretch>
                      <a:fillRect/>
                    </a:stretch>
                  </pic:blipFill>
                  <pic:spPr>
                    <a:xfrm>
                      <a:off x="0" y="0"/>
                      <a:ext cx="2123440" cy="1324610"/>
                    </a:xfrm>
                    <a:prstGeom prst="rect"/>
                    <a:ln/>
                  </pic:spPr>
                </pic:pic>
              </a:graphicData>
            </a:graphic>
          </wp:inline>
        </w:drawing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rPr>
          <w:rFonts w:ascii="Tahoma" w:cs="Tahoma" w:eastAsia="Tahoma" w:hAnsi="Tahoma"/>
          <w:b w:val="1"/>
          <w:bCs w:val="1"/>
          <w:color w:val="3c4043"/>
        </w:rPr>
      </w:pPr>
      <w:bookmarkStart w:colFirst="0" w:colLast="0" w:name="_heading=h.f1ix76qi6896" w:id="2"/>
      <w:bookmarkEnd w:id="2"/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rPr/>
      </w:pPr>
      <w:bookmarkStart w:colFirst="0" w:colLast="0" w:name="_heading=h.sbcn3sz71nn3" w:id="3"/>
      <w:bookmarkEnd w:id="3"/>
      <w:r w:rsidDel="00000000" w:rsidR="00000000" w:rsidRPr="00000000">
        <w:rPr>
          <w:rFonts w:ascii="Tahoma" w:cs="Tahoma" w:eastAsia="Tahoma" w:hAnsi="Tahoma"/>
          <w:b w:val="1"/>
          <w:bCs w:val="1"/>
          <w:color w:val="3c4043"/>
          <w:rtl w:val="0"/>
        </w:rPr>
        <w:t xml:space="preserve">Allegato A - </w:t>
      </w:r>
      <w:r w:rsidDel="00000000" w:rsidR="00000000" w:rsidRPr="00000000">
        <w:rPr>
          <w:rFonts w:ascii="Tahoma" w:cs="Tahoma" w:eastAsia="Tahoma" w:hAnsi="Tahoma"/>
          <w:b w:val="1"/>
          <w:bCs w:val="1"/>
          <w:rtl w:val="0"/>
        </w:rPr>
        <w:t xml:space="preserve"> Modulo di manifestazione di interesse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rPr>
          <w:rFonts w:ascii="Tahoma" w:cs="Tahoma" w:eastAsia="Tahoma" w:hAnsi="Tahoma"/>
          <w:b w:val="1"/>
          <w:bCs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6">
      <w:pPr>
        <w:jc w:val="both"/>
        <w:rPr>
          <w:rFonts w:ascii="Tahoma" w:cs="Tahoma" w:eastAsia="Tahoma" w:hAnsi="Tahoma"/>
          <w:b w:val="1"/>
          <w:bCs w:val="1"/>
        </w:rPr>
      </w:pPr>
      <w:r w:rsidDel="00000000" w:rsidR="00000000" w:rsidRPr="00000000">
        <w:rPr>
          <w:rFonts w:ascii="Tahoma" w:cs="Tahoma" w:eastAsia="Tahoma" w:hAnsi="Tahoma"/>
          <w:b w:val="1"/>
          <w:bCs w:val="1"/>
          <w:rtl w:val="0"/>
        </w:rPr>
        <w:t xml:space="preserve">AVVISO PUBBLICO PER LA PRESENTAZIONE DI MANIFESTAZIONI DI INTERESSE DA PARTE DI ENTI DEL TERZO SETTORE (ETS) E LIBERE FORME ASSOCIATIVE (LFA) VOLTE ALLA PRESENTAZIONE DI PROGETTI DI INTERVENTI E ATTIVITÀ DA REALIZZARSI PRESSO I CENTRI SERVIZI E CRA APERTI DI ASP CITTA’ DI BOLOGNA E NELL’AMBITO DEL PROGETTO “BOLOGNA SERENA PER GLI ANZIANI” PER L’ANNO 2026</w:t>
      </w:r>
    </w:p>
    <w:p w:rsidR="00000000" w:rsidDel="00000000" w:rsidP="00000000" w:rsidRDefault="00000000" w:rsidRPr="00000000" w14:paraId="00000007">
      <w:pPr>
        <w:jc w:val="both"/>
        <w:rPr>
          <w:rFonts w:ascii="Tahoma" w:cs="Tahoma" w:eastAsia="Tahoma" w:hAnsi="Tahoma"/>
          <w:b w:val="1"/>
          <w:bCs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8">
      <w:pPr>
        <w:jc w:val="both"/>
        <w:rPr>
          <w:rFonts w:ascii="Tahoma" w:cs="Tahoma" w:eastAsia="Tahoma" w:hAnsi="Tahoma"/>
          <w:b w:val="1"/>
          <w:bCs w:val="1"/>
          <w:highlight w:val="whit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9">
      <w:pPr>
        <w:widowControl w:val="1"/>
        <w:spacing w:line="288" w:lineRule="auto"/>
        <w:ind w:left="4320" w:right="51" w:firstLine="0"/>
        <w:rPr>
          <w:rFonts w:ascii="Arial" w:cs="Arial" w:eastAsia="Arial" w:hAnsi="Arial"/>
          <w:b w:val="1"/>
          <w:bCs w:val="1"/>
          <w:highlight w:val="white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highlight w:val="white"/>
          <w:rtl w:val="0"/>
        </w:rPr>
        <w:t xml:space="preserve">AD ASP CITTÀ DI BOLOGNA</w:t>
      </w:r>
    </w:p>
    <w:p w:rsidR="00000000" w:rsidDel="00000000" w:rsidP="00000000" w:rsidRDefault="00000000" w:rsidRPr="00000000" w14:paraId="0000000A">
      <w:pPr>
        <w:spacing w:line="288" w:lineRule="auto"/>
        <w:ind w:left="3968" w:right="4202.244094488189" w:firstLine="0"/>
        <w:jc w:val="right"/>
        <w:rPr>
          <w:rFonts w:ascii="Arial" w:cs="Arial" w:eastAsia="Arial" w:hAnsi="Arial"/>
          <w:b w:val="1"/>
          <w:bCs w:val="1"/>
          <w:i w:val="1"/>
          <w:iCs w:val="1"/>
          <w:color w:val="222222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i w:val="1"/>
          <w:iCs w:val="1"/>
          <w:color w:val="222222"/>
          <w:rtl w:val="0"/>
        </w:rPr>
        <w:t xml:space="preserve">Area Anziani</w:t>
      </w:r>
    </w:p>
    <w:p w:rsidR="00000000" w:rsidDel="00000000" w:rsidP="00000000" w:rsidRDefault="00000000" w:rsidRPr="00000000" w14:paraId="0000000B">
      <w:pPr>
        <w:spacing w:line="288" w:lineRule="auto"/>
        <w:ind w:left="0" w:right="4202.244094488189" w:firstLine="0"/>
        <w:rPr>
          <w:rFonts w:ascii="Arial" w:cs="Arial" w:eastAsia="Arial" w:hAnsi="Arial"/>
          <w:b w:val="1"/>
          <w:bCs w:val="1"/>
          <w:i w:val="1"/>
          <w:iCs w:val="1"/>
          <w:color w:val="222222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i w:val="1"/>
          <w:iCs w:val="1"/>
          <w:color w:val="222222"/>
          <w:rtl w:val="0"/>
        </w:rPr>
        <w:t xml:space="preserve">Progetto presentato per Ambito n.</w:t>
      </w:r>
    </w:p>
    <w:p w:rsidR="00000000" w:rsidDel="00000000" w:rsidP="00000000" w:rsidRDefault="00000000" w:rsidRPr="00000000" w14:paraId="0000000C">
      <w:pPr>
        <w:spacing w:line="288" w:lineRule="auto"/>
        <w:ind w:left="0" w:right="4202.244094488189" w:firstLine="0"/>
        <w:rPr>
          <w:rFonts w:ascii="Arial" w:cs="Arial" w:eastAsia="Arial" w:hAnsi="Arial"/>
          <w:b w:val="1"/>
          <w:bCs w:val="1"/>
          <w:i w:val="1"/>
          <w:iCs w:val="1"/>
          <w:color w:val="2222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D">
      <w:pPr>
        <w:spacing w:line="288" w:lineRule="auto"/>
        <w:ind w:left="0" w:right="4202.244094488189" w:firstLine="0"/>
        <w:rPr>
          <w:rFonts w:ascii="Tahoma" w:cs="Tahoma" w:eastAsia="Tahoma" w:hAnsi="Tahoma"/>
          <w:b w:val="1"/>
          <w:bCs w:val="1"/>
        </w:rPr>
      </w:pPr>
      <w:r w:rsidDel="00000000" w:rsidR="00000000" w:rsidRPr="00000000">
        <w:rPr>
          <w:rFonts w:ascii="Tahoma" w:cs="Tahoma" w:eastAsia="Tahoma" w:hAnsi="Tahoma"/>
          <w:b w:val="1"/>
          <w:bCs w:val="1"/>
          <w:rtl w:val="0"/>
        </w:rPr>
        <w:t xml:space="preserve">1 </w:t>
      </w:r>
      <w:r w:rsidDel="00000000" w:rsidR="00000000" w:rsidRPr="00000000">
        <w:rPr>
          <w:rFonts w:ascii="Georgia" w:cs="Georgia" w:eastAsia="Georgia" w:hAnsi="Georgia"/>
          <w:color w:val="000000"/>
          <w:sz w:val="24"/>
          <w:szCs w:val="24"/>
          <w:highlight w:val="white"/>
          <w:rtl w:val="0"/>
        </w:rPr>
        <w:t xml:space="preserve">“Centri Servizi e CRA aperti”</w:t>
      </w:r>
      <w:r w:rsidDel="00000000" w:rsidR="00000000" w:rsidRPr="00000000">
        <w:rPr>
          <w:rFonts w:ascii="Tahoma" w:cs="Tahoma" w:eastAsia="Tahoma" w:hAnsi="Tahoma"/>
          <w:b w:val="1"/>
          <w:bCs w:val="1"/>
          <w:rtl w:val="0"/>
        </w:rPr>
        <w:t xml:space="preserve"> </w:t>
      </w:r>
      <w:r w:rsidDel="00000000" w:rsidR="00000000" w:rsidRPr="00000000">
        <w:rPr>
          <w:color w:val="000000"/>
          <w:rtl w:val="0"/>
        </w:rPr>
        <w:t xml:space="preserve">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E">
      <w:pPr>
        <w:jc w:val="both"/>
        <w:rPr>
          <w:rFonts w:ascii="Tahoma" w:cs="Tahoma" w:eastAsia="Tahoma" w:hAnsi="Tahoma"/>
          <w:b w:val="1"/>
          <w:bCs w:val="1"/>
        </w:rPr>
      </w:pPr>
      <w:r w:rsidDel="00000000" w:rsidR="00000000" w:rsidRPr="00000000">
        <w:rPr>
          <w:rFonts w:ascii="Tahoma" w:cs="Tahoma" w:eastAsia="Tahoma" w:hAnsi="Tahoma"/>
          <w:b w:val="1"/>
          <w:bCs w:val="1"/>
          <w:rtl w:val="0"/>
        </w:rPr>
        <w:t xml:space="preserve">2  </w:t>
      </w:r>
      <w:r w:rsidDel="00000000" w:rsidR="00000000" w:rsidRPr="00000000">
        <w:rPr>
          <w:rFonts w:ascii="Georgia" w:cs="Georgia" w:eastAsia="Georgia" w:hAnsi="Georgia"/>
          <w:color w:val="000000"/>
          <w:sz w:val="24"/>
          <w:szCs w:val="24"/>
          <w:rtl w:val="0"/>
        </w:rPr>
        <w:t xml:space="preserve">Progetto “Bologna Serena per gli Anziani” </w:t>
      </w:r>
      <w:r w:rsidDel="00000000" w:rsidR="00000000" w:rsidRPr="00000000">
        <w:rPr>
          <w:color w:val="000000"/>
          <w:rtl w:val="0"/>
        </w:rPr>
        <w:t xml:space="preserve">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F">
      <w:pPr>
        <w:widowControl w:val="1"/>
        <w:spacing w:line="288" w:lineRule="auto"/>
        <w:jc w:val="both"/>
        <w:rPr>
          <w:rFonts w:ascii="Tahoma" w:cs="Tahoma" w:eastAsia="Tahoma" w:hAnsi="Tahoma"/>
          <w:i w:val="1"/>
          <w:iCs w:val="1"/>
          <w:highlight w:val="whit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0">
      <w:pPr>
        <w:widowControl w:val="1"/>
        <w:spacing w:line="288" w:lineRule="auto"/>
        <w:jc w:val="both"/>
        <w:rPr>
          <w:rFonts w:ascii="Tahoma" w:cs="Tahoma" w:eastAsia="Tahoma" w:hAnsi="Tahoma"/>
          <w:i w:val="1"/>
          <w:iCs w:val="1"/>
          <w:highlight w:val="white"/>
        </w:rPr>
      </w:pPr>
      <w:r w:rsidDel="00000000" w:rsidR="00000000" w:rsidRPr="00000000">
        <w:rPr>
          <w:rFonts w:ascii="Tahoma" w:cs="Tahoma" w:eastAsia="Tahoma" w:hAnsi="Tahoma"/>
          <w:i w:val="1"/>
          <w:iCs w:val="1"/>
          <w:highlight w:val="white"/>
          <w:rtl w:val="0"/>
        </w:rPr>
        <w:t xml:space="preserve">Indicare i dati del legale rappresentante del soggetto civico proponente/capofila:</w:t>
      </w:r>
    </w:p>
    <w:p w:rsidR="00000000" w:rsidDel="00000000" w:rsidP="00000000" w:rsidRDefault="00000000" w:rsidRPr="00000000" w14:paraId="00000011">
      <w:pPr>
        <w:widowControl w:val="1"/>
        <w:jc w:val="both"/>
        <w:rPr>
          <w:rFonts w:ascii="Tahoma" w:cs="Tahoma" w:eastAsia="Tahoma" w:hAnsi="Tahoma"/>
          <w:b w:val="1"/>
          <w:bCs w:val="1"/>
          <w:i w:val="1"/>
          <w:iCs w:val="1"/>
        </w:rPr>
      </w:pPr>
      <w:r w:rsidDel="00000000" w:rsidR="00000000" w:rsidRPr="00000000">
        <w:rPr>
          <w:rtl w:val="0"/>
        </w:rPr>
      </w:r>
    </w:p>
    <w:tbl>
      <w:tblPr>
        <w:tblStyle w:val="Table1"/>
        <w:tblW w:w="10440.0" w:type="dxa"/>
        <w:jc w:val="left"/>
        <w:tblInd w:w="-74.0" w:type="dxa"/>
        <w:tblBorders>
          <w:top w:color="000001" w:space="0" w:sz="8" w:val="single"/>
          <w:left w:color="000001" w:space="0" w:sz="8" w:val="single"/>
          <w:bottom w:color="000001" w:space="0" w:sz="8" w:val="single"/>
          <w:right w:color="000001" w:space="0" w:sz="8" w:val="single"/>
          <w:insideH w:color="000001" w:space="0" w:sz="8" w:val="single"/>
          <w:insideV w:color="000001" w:space="0" w:sz="8" w:val="single"/>
        </w:tblBorders>
        <w:tblLayout w:type="fixed"/>
        <w:tblLook w:val="0000"/>
      </w:tblPr>
      <w:tblGrid>
        <w:gridCol w:w="10440"/>
        <w:tblGridChange w:id="0">
          <w:tblGrid>
            <w:gridCol w:w="10440"/>
          </w:tblGrid>
        </w:tblGridChange>
      </w:tblGrid>
      <w:tr>
        <w:trPr>
          <w:cantSplit w:val="0"/>
          <w:tblHeader w:val="0"/>
        </w:trPr>
        <w:tc>
          <w:tcPr>
            <w:tcBorders>
              <w:top w:color="000001" w:space="0" w:sz="8" w:val="single"/>
              <w:left w:color="000001" w:space="0" w:sz="8" w:val="single"/>
              <w:bottom w:color="000001" w:space="0" w:sz="8" w:val="single"/>
              <w:right w:color="000001" w:space="0" w:sz="8" w:val="single"/>
            </w:tcBorders>
            <w:shd w:fill="ffffff" w:val="clear"/>
            <w:tcMar>
              <w:left w:w="97.0" w:type="dxa"/>
            </w:tcMar>
          </w:tcPr>
          <w:p w:rsidR="00000000" w:rsidDel="00000000" w:rsidP="00000000" w:rsidRDefault="00000000" w:rsidRPr="00000000" w14:paraId="00000012">
            <w:pPr>
              <w:rPr>
                <w:rFonts w:ascii="Tahoma" w:cs="Tahoma" w:eastAsia="Tahoma" w:hAnsi="Tahoma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13">
            <w:pPr>
              <w:rPr>
                <w:rFonts w:ascii="Tahoma" w:cs="Tahoma" w:eastAsia="Tahoma" w:hAnsi="Tahoma"/>
              </w:rPr>
            </w:pPr>
            <w:r w:rsidDel="00000000" w:rsidR="00000000" w:rsidRPr="00000000">
              <w:rPr>
                <w:rFonts w:ascii="Tahoma" w:cs="Tahoma" w:eastAsia="Tahoma" w:hAnsi="Tahoma"/>
                <w:rtl w:val="0"/>
              </w:rPr>
              <w:t xml:space="preserve">La/Il sottoscritta/o:  ____________________________________________________________</w:t>
            </w:r>
          </w:p>
          <w:p w:rsidR="00000000" w:rsidDel="00000000" w:rsidP="00000000" w:rsidRDefault="00000000" w:rsidRPr="00000000" w14:paraId="00000014">
            <w:pPr>
              <w:rPr>
                <w:rFonts w:ascii="Tahoma" w:cs="Tahoma" w:eastAsia="Tahoma" w:hAnsi="Tahoma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15">
            <w:pPr>
              <w:rPr>
                <w:rFonts w:ascii="Tahoma" w:cs="Tahoma" w:eastAsia="Tahoma" w:hAnsi="Tahoma"/>
              </w:rPr>
            </w:pPr>
            <w:r w:rsidDel="00000000" w:rsidR="00000000" w:rsidRPr="00000000">
              <w:rPr>
                <w:rFonts w:ascii="Tahoma" w:cs="Tahoma" w:eastAsia="Tahoma" w:hAnsi="Tahoma"/>
                <w:rtl w:val="0"/>
              </w:rPr>
              <w:t xml:space="preserve">cognome __________________________________ nome ______________________________</w:t>
            </w:r>
          </w:p>
          <w:p w:rsidR="00000000" w:rsidDel="00000000" w:rsidP="00000000" w:rsidRDefault="00000000" w:rsidRPr="00000000" w14:paraId="00000016">
            <w:pPr>
              <w:rPr>
                <w:rFonts w:ascii="Tahoma" w:cs="Tahoma" w:eastAsia="Tahoma" w:hAnsi="Tahoma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17">
            <w:pPr>
              <w:rPr>
                <w:rFonts w:ascii="Tahoma" w:cs="Tahoma" w:eastAsia="Tahoma" w:hAnsi="Tahoma"/>
              </w:rPr>
            </w:pPr>
            <w:r w:rsidDel="00000000" w:rsidR="00000000" w:rsidRPr="00000000">
              <w:rPr>
                <w:rFonts w:ascii="Tahoma" w:cs="Tahoma" w:eastAsia="Tahoma" w:hAnsi="Tahoma"/>
                <w:rtl w:val="0"/>
              </w:rPr>
              <w:t xml:space="preserve">nata/o a ______________________________________ il ______________________________</w:t>
            </w:r>
          </w:p>
          <w:p w:rsidR="00000000" w:rsidDel="00000000" w:rsidP="00000000" w:rsidRDefault="00000000" w:rsidRPr="00000000" w14:paraId="00000018">
            <w:pPr>
              <w:rPr>
                <w:rFonts w:ascii="Tahoma" w:cs="Tahoma" w:eastAsia="Tahoma" w:hAnsi="Tahoma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19">
            <w:pPr>
              <w:rPr>
                <w:rFonts w:ascii="Tahoma" w:cs="Tahoma" w:eastAsia="Tahoma" w:hAnsi="Tahoma"/>
              </w:rPr>
            </w:pPr>
            <w:r w:rsidDel="00000000" w:rsidR="00000000" w:rsidRPr="00000000">
              <w:rPr>
                <w:rFonts w:ascii="Tahoma" w:cs="Tahoma" w:eastAsia="Tahoma" w:hAnsi="Tahoma"/>
                <w:rtl w:val="0"/>
              </w:rPr>
              <w:t xml:space="preserve">residente a ______________________________________ prov. _______ C.A.P. ____________</w:t>
            </w:r>
          </w:p>
          <w:p w:rsidR="00000000" w:rsidDel="00000000" w:rsidP="00000000" w:rsidRDefault="00000000" w:rsidRPr="00000000" w14:paraId="0000001A">
            <w:pPr>
              <w:rPr>
                <w:rFonts w:ascii="Tahoma" w:cs="Tahoma" w:eastAsia="Tahoma" w:hAnsi="Tahoma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1B">
            <w:pPr>
              <w:rPr>
                <w:rFonts w:ascii="Tahoma" w:cs="Tahoma" w:eastAsia="Tahoma" w:hAnsi="Tahoma"/>
              </w:rPr>
            </w:pPr>
            <w:r w:rsidDel="00000000" w:rsidR="00000000" w:rsidRPr="00000000">
              <w:rPr>
                <w:rFonts w:ascii="Tahoma" w:cs="Tahoma" w:eastAsia="Tahoma" w:hAnsi="Tahoma"/>
                <w:rtl w:val="0"/>
              </w:rPr>
              <w:t xml:space="preserve">in via _________________________________________________________ n. _____________</w:t>
            </w:r>
          </w:p>
          <w:p w:rsidR="00000000" w:rsidDel="00000000" w:rsidP="00000000" w:rsidRDefault="00000000" w:rsidRPr="00000000" w14:paraId="0000001C">
            <w:pPr>
              <w:rPr>
                <w:rFonts w:ascii="Tahoma" w:cs="Tahoma" w:eastAsia="Tahoma" w:hAnsi="Tahoma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1D">
            <w:pPr>
              <w:rPr>
                <w:rFonts w:ascii="Tahoma" w:cs="Tahoma" w:eastAsia="Tahoma" w:hAnsi="Tahoma"/>
              </w:rPr>
            </w:pPr>
            <w:r w:rsidDel="00000000" w:rsidR="00000000" w:rsidRPr="00000000">
              <w:rPr>
                <w:rFonts w:ascii="Tahoma" w:cs="Tahoma" w:eastAsia="Tahoma" w:hAnsi="Tahoma"/>
                <w:rtl w:val="0"/>
              </w:rPr>
              <w:t xml:space="preserve">Tel. ________________________ Cell. __________________________</w:t>
            </w:r>
          </w:p>
          <w:p w:rsidR="00000000" w:rsidDel="00000000" w:rsidP="00000000" w:rsidRDefault="00000000" w:rsidRPr="00000000" w14:paraId="0000001E">
            <w:pPr>
              <w:rPr>
                <w:rFonts w:ascii="Tahoma" w:cs="Tahoma" w:eastAsia="Tahoma" w:hAnsi="Tahoma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1F">
            <w:pPr>
              <w:rPr>
                <w:rFonts w:ascii="Tahoma" w:cs="Tahoma" w:eastAsia="Tahoma" w:hAnsi="Tahoma"/>
              </w:rPr>
            </w:pPr>
            <w:r w:rsidDel="00000000" w:rsidR="00000000" w:rsidRPr="00000000">
              <w:rPr>
                <w:rFonts w:ascii="Tahoma" w:cs="Tahoma" w:eastAsia="Tahoma" w:hAnsi="Tahoma"/>
                <w:rtl w:val="0"/>
              </w:rPr>
              <w:t xml:space="preserve">E-mail ______________________________________________________________________</w:t>
            </w:r>
          </w:p>
          <w:p w:rsidR="00000000" w:rsidDel="00000000" w:rsidP="00000000" w:rsidRDefault="00000000" w:rsidRPr="00000000" w14:paraId="00000020">
            <w:pPr>
              <w:rPr>
                <w:rFonts w:ascii="Tahoma" w:cs="Tahoma" w:eastAsia="Tahoma" w:hAnsi="Tahoma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21">
            <w:pPr>
              <w:rPr>
                <w:rFonts w:ascii="Tahoma" w:cs="Tahoma" w:eastAsia="Tahoma" w:hAnsi="Tahoma"/>
              </w:rPr>
            </w:pPr>
            <w:r w:rsidDel="00000000" w:rsidR="00000000" w:rsidRPr="00000000">
              <w:rPr>
                <w:rFonts w:ascii="Tahoma" w:cs="Tahoma" w:eastAsia="Tahoma" w:hAnsi="Tahoma"/>
                <w:rtl w:val="0"/>
              </w:rPr>
              <w:t xml:space="preserve">C.F. ___________________________ </w:t>
            </w:r>
          </w:p>
          <w:p w:rsidR="00000000" w:rsidDel="00000000" w:rsidP="00000000" w:rsidRDefault="00000000" w:rsidRPr="00000000" w14:paraId="00000022">
            <w:pPr>
              <w:rPr>
                <w:rFonts w:ascii="Tahoma" w:cs="Tahoma" w:eastAsia="Tahoma" w:hAnsi="Tahoma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23">
      <w:pPr>
        <w:widowControl w:val="1"/>
        <w:spacing w:line="288" w:lineRule="auto"/>
        <w:jc w:val="both"/>
        <w:rPr>
          <w:rFonts w:ascii="Tahoma" w:cs="Tahoma" w:eastAsia="Tahoma" w:hAnsi="Tahoma"/>
          <w:i w:val="1"/>
          <w:iCs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4">
      <w:pPr>
        <w:widowControl w:val="1"/>
        <w:spacing w:line="288" w:lineRule="auto"/>
        <w:jc w:val="both"/>
        <w:rPr>
          <w:rFonts w:ascii="Tahoma" w:cs="Tahoma" w:eastAsia="Tahoma" w:hAnsi="Tahoma"/>
          <w:i w:val="1"/>
          <w:iCs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5">
      <w:pPr>
        <w:widowControl w:val="1"/>
        <w:spacing w:line="288" w:lineRule="auto"/>
        <w:jc w:val="both"/>
        <w:rPr>
          <w:rFonts w:ascii="Tahoma" w:cs="Tahoma" w:eastAsia="Tahoma" w:hAnsi="Tahoma"/>
          <w:i w:val="1"/>
          <w:iCs w:val="1"/>
        </w:rPr>
      </w:pPr>
      <w:r w:rsidDel="00000000" w:rsidR="00000000" w:rsidRPr="00000000">
        <w:rPr>
          <w:rFonts w:ascii="Tahoma" w:cs="Tahoma" w:eastAsia="Tahoma" w:hAnsi="Tahoma"/>
          <w:i w:val="1"/>
          <w:iCs w:val="1"/>
          <w:rtl w:val="0"/>
        </w:rPr>
        <w:t xml:space="preserve">Inserire i dati del soggetto proponente/capofila:</w:t>
      </w:r>
    </w:p>
    <w:p w:rsidR="00000000" w:rsidDel="00000000" w:rsidP="00000000" w:rsidRDefault="00000000" w:rsidRPr="00000000" w14:paraId="00000026">
      <w:pPr>
        <w:widowControl w:val="1"/>
        <w:spacing w:line="288" w:lineRule="auto"/>
        <w:jc w:val="both"/>
        <w:rPr>
          <w:rFonts w:ascii="Tahoma" w:cs="Tahoma" w:eastAsia="Tahoma" w:hAnsi="Tahoma"/>
          <w:i w:val="1"/>
          <w:iCs w:val="1"/>
        </w:rPr>
      </w:pPr>
      <w:r w:rsidDel="00000000" w:rsidR="00000000" w:rsidRPr="00000000">
        <w:rPr>
          <w:rtl w:val="0"/>
        </w:rPr>
      </w:r>
    </w:p>
    <w:tbl>
      <w:tblPr>
        <w:tblStyle w:val="Table2"/>
        <w:tblW w:w="10485.0" w:type="dxa"/>
        <w:jc w:val="left"/>
        <w:tblInd w:w="-119.0" w:type="dxa"/>
        <w:tblBorders>
          <w:top w:color="000001" w:space="0" w:sz="8" w:val="single"/>
          <w:left w:color="000001" w:space="0" w:sz="8" w:val="single"/>
          <w:bottom w:color="000001" w:space="0" w:sz="8" w:val="single"/>
          <w:right w:color="000001" w:space="0" w:sz="8" w:val="single"/>
          <w:insideH w:color="000001" w:space="0" w:sz="8" w:val="single"/>
          <w:insideV w:color="000001" w:space="0" w:sz="8" w:val="single"/>
        </w:tblBorders>
        <w:tblLayout w:type="fixed"/>
        <w:tblLook w:val="0000"/>
      </w:tblPr>
      <w:tblGrid>
        <w:gridCol w:w="10485"/>
        <w:tblGridChange w:id="0">
          <w:tblGrid>
            <w:gridCol w:w="10485"/>
          </w:tblGrid>
        </w:tblGridChange>
      </w:tblGrid>
      <w:tr>
        <w:trPr>
          <w:cantSplit w:val="0"/>
          <w:tblHeader w:val="0"/>
        </w:trPr>
        <w:tc>
          <w:tcPr>
            <w:tcBorders>
              <w:top w:color="000001" w:space="0" w:sz="8" w:val="single"/>
              <w:left w:color="000001" w:space="0" w:sz="8" w:val="single"/>
              <w:bottom w:color="000001" w:space="0" w:sz="8" w:val="single"/>
              <w:right w:color="000001" w:space="0" w:sz="8" w:val="single"/>
            </w:tcBorders>
            <w:shd w:fill="ffffff" w:val="clear"/>
            <w:tcMar>
              <w:left w:w="97.0" w:type="dxa"/>
            </w:tcMar>
          </w:tcPr>
          <w:p w:rsidR="00000000" w:rsidDel="00000000" w:rsidP="00000000" w:rsidRDefault="00000000" w:rsidRPr="00000000" w14:paraId="00000027">
            <w:pPr>
              <w:rPr>
                <w:rFonts w:ascii="Tahoma" w:cs="Tahoma" w:eastAsia="Tahoma" w:hAnsi="Tahoma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28">
            <w:pPr>
              <w:rPr>
                <w:rFonts w:ascii="Tahoma" w:cs="Tahoma" w:eastAsia="Tahoma" w:hAnsi="Tahoma"/>
              </w:rPr>
            </w:pPr>
            <w:r w:rsidDel="00000000" w:rsidR="00000000" w:rsidRPr="00000000">
              <w:rPr>
                <w:rFonts w:ascii="Tahoma" w:cs="Tahoma" w:eastAsia="Tahoma" w:hAnsi="Tahoma"/>
                <w:rtl w:val="0"/>
              </w:rPr>
              <w:t xml:space="preserve">Denominazione ____________________________________________________________ </w:t>
            </w:r>
          </w:p>
          <w:p w:rsidR="00000000" w:rsidDel="00000000" w:rsidP="00000000" w:rsidRDefault="00000000" w:rsidRPr="00000000" w14:paraId="00000029">
            <w:pPr>
              <w:rPr>
                <w:rFonts w:ascii="Tahoma" w:cs="Tahoma" w:eastAsia="Tahoma" w:hAnsi="Tahoma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2A">
            <w:pPr>
              <w:rPr>
                <w:rFonts w:ascii="Tahoma" w:cs="Tahoma" w:eastAsia="Tahoma" w:hAnsi="Tahoma"/>
              </w:rPr>
            </w:pPr>
            <w:r w:rsidDel="00000000" w:rsidR="00000000" w:rsidRPr="00000000">
              <w:rPr>
                <w:rFonts w:ascii="Tahoma" w:cs="Tahoma" w:eastAsia="Tahoma" w:hAnsi="Tahoma"/>
                <w:rtl w:val="0"/>
              </w:rPr>
              <w:t xml:space="preserve">Codice Fiscale ____________________________  Partita IVA    _______________________</w:t>
            </w:r>
          </w:p>
          <w:p w:rsidR="00000000" w:rsidDel="00000000" w:rsidP="00000000" w:rsidRDefault="00000000" w:rsidRPr="00000000" w14:paraId="0000002B">
            <w:pPr>
              <w:rPr>
                <w:rFonts w:ascii="Tahoma" w:cs="Tahoma" w:eastAsia="Tahoma" w:hAnsi="Tahoma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2C">
            <w:pPr>
              <w:rPr/>
            </w:pPr>
            <w:r w:rsidDel="00000000" w:rsidR="00000000" w:rsidRPr="00000000">
              <w:rPr>
                <w:rFonts w:ascii="Tahoma" w:cs="Tahoma" w:eastAsia="Tahoma" w:hAnsi="Tahoma"/>
                <w:rtl w:val="0"/>
              </w:rPr>
              <w:t xml:space="preserve">con sede legale</w:t>
            </w:r>
            <w:r w:rsidDel="00000000" w:rsidR="00000000" w:rsidRPr="00000000">
              <w:rPr>
                <w:rFonts w:ascii="Tahoma" w:cs="Tahoma" w:eastAsia="Tahoma" w:hAnsi="Tahoma"/>
                <w:vertAlign w:val="superscript"/>
              </w:rPr>
              <w:footnoteReference w:customMarkFollows="0" w:id="0"/>
            </w:r>
            <w:r w:rsidDel="00000000" w:rsidR="00000000" w:rsidRPr="00000000">
              <w:rPr>
                <w:rFonts w:ascii="Tahoma" w:cs="Tahoma" w:eastAsia="Tahoma" w:hAnsi="Tahoma"/>
                <w:rtl w:val="0"/>
              </w:rPr>
              <w:t xml:space="preserve"> a ____________________________        CAP   ______________________  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2D">
            <w:pPr>
              <w:rPr>
                <w:rFonts w:ascii="Tahoma" w:cs="Tahoma" w:eastAsia="Tahoma" w:hAnsi="Tahoma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2E">
            <w:pPr>
              <w:rPr>
                <w:rFonts w:ascii="Tahoma" w:cs="Tahoma" w:eastAsia="Tahoma" w:hAnsi="Tahoma"/>
              </w:rPr>
            </w:pPr>
            <w:r w:rsidDel="00000000" w:rsidR="00000000" w:rsidRPr="00000000">
              <w:rPr>
                <w:rFonts w:ascii="Tahoma" w:cs="Tahoma" w:eastAsia="Tahoma" w:hAnsi="Tahoma"/>
                <w:rtl w:val="0"/>
              </w:rPr>
              <w:t xml:space="preserve">Via/Piazza __________________________________________________________________ </w:t>
            </w:r>
          </w:p>
          <w:p w:rsidR="00000000" w:rsidDel="00000000" w:rsidP="00000000" w:rsidRDefault="00000000" w:rsidRPr="00000000" w14:paraId="0000002F">
            <w:pPr>
              <w:rPr>
                <w:rFonts w:ascii="Tahoma" w:cs="Tahoma" w:eastAsia="Tahoma" w:hAnsi="Tahoma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30">
            <w:pPr>
              <w:rPr/>
            </w:pPr>
            <w:r w:rsidDel="00000000" w:rsidR="00000000" w:rsidRPr="00000000">
              <w:rPr>
                <w:rFonts w:ascii="Tahoma" w:cs="Tahoma" w:eastAsia="Tahoma" w:hAnsi="Tahoma"/>
                <w:rtl w:val="0"/>
              </w:rPr>
              <w:t xml:space="preserve">con sede operativa/secondaria</w:t>
            </w:r>
            <w:r w:rsidDel="00000000" w:rsidR="00000000" w:rsidRPr="00000000">
              <w:rPr>
                <w:rFonts w:ascii="Tahoma" w:cs="Tahoma" w:eastAsia="Tahoma" w:hAnsi="Tahoma"/>
                <w:vertAlign w:val="superscript"/>
              </w:rPr>
              <w:footnoteReference w:customMarkFollows="0" w:id="1"/>
            </w:r>
            <w:r w:rsidDel="00000000" w:rsidR="00000000" w:rsidRPr="00000000">
              <w:rPr>
                <w:rFonts w:ascii="Tahoma" w:cs="Tahoma" w:eastAsia="Tahoma" w:hAnsi="Tahoma"/>
                <w:rtl w:val="0"/>
              </w:rPr>
              <w:t xml:space="preserve"> a ____________________________ CAP _______________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31">
            <w:pPr>
              <w:rPr>
                <w:rFonts w:ascii="Tahoma" w:cs="Tahoma" w:eastAsia="Tahoma" w:hAnsi="Tahoma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32">
            <w:pPr>
              <w:rPr>
                <w:rFonts w:ascii="Tahoma" w:cs="Tahoma" w:eastAsia="Tahoma" w:hAnsi="Tahoma"/>
              </w:rPr>
            </w:pPr>
            <w:r w:rsidDel="00000000" w:rsidR="00000000" w:rsidRPr="00000000">
              <w:rPr>
                <w:rFonts w:ascii="Tahoma" w:cs="Tahoma" w:eastAsia="Tahoma" w:hAnsi="Tahoma"/>
                <w:rtl w:val="0"/>
              </w:rPr>
              <w:t xml:space="preserve">Via/Piazza __________________________________________________________________</w:t>
            </w:r>
          </w:p>
          <w:p w:rsidR="00000000" w:rsidDel="00000000" w:rsidP="00000000" w:rsidRDefault="00000000" w:rsidRPr="00000000" w14:paraId="00000033">
            <w:pPr>
              <w:rPr>
                <w:rFonts w:ascii="Tahoma" w:cs="Tahoma" w:eastAsia="Tahoma" w:hAnsi="Tahoma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34">
            <w:pPr>
              <w:rPr>
                <w:rFonts w:ascii="Tahoma" w:cs="Tahoma" w:eastAsia="Tahoma" w:hAnsi="Tahoma"/>
              </w:rPr>
            </w:pPr>
            <w:r w:rsidDel="00000000" w:rsidR="00000000" w:rsidRPr="00000000">
              <w:rPr>
                <w:rFonts w:ascii="Tahoma" w:cs="Tahoma" w:eastAsia="Tahoma" w:hAnsi="Tahoma"/>
                <w:rtl w:val="0"/>
              </w:rPr>
              <w:t xml:space="preserve">Tel. __________________________________________ </w:t>
            </w:r>
          </w:p>
          <w:p w:rsidR="00000000" w:rsidDel="00000000" w:rsidP="00000000" w:rsidRDefault="00000000" w:rsidRPr="00000000" w14:paraId="00000035">
            <w:pPr>
              <w:rPr>
                <w:rFonts w:ascii="Tahoma" w:cs="Tahoma" w:eastAsia="Tahoma" w:hAnsi="Tahoma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36">
            <w:pPr>
              <w:rPr>
                <w:rFonts w:ascii="Tahoma" w:cs="Tahoma" w:eastAsia="Tahoma" w:hAnsi="Tahoma"/>
              </w:rPr>
            </w:pPr>
            <w:r w:rsidDel="00000000" w:rsidR="00000000" w:rsidRPr="00000000">
              <w:rPr>
                <w:rFonts w:ascii="Tahoma" w:cs="Tahoma" w:eastAsia="Tahoma" w:hAnsi="Tahoma"/>
                <w:rtl w:val="0"/>
              </w:rPr>
              <w:t xml:space="preserve">@-mail:______________________________________________________________________</w:t>
            </w:r>
          </w:p>
          <w:p w:rsidR="00000000" w:rsidDel="00000000" w:rsidP="00000000" w:rsidRDefault="00000000" w:rsidRPr="00000000" w14:paraId="00000037">
            <w:pPr>
              <w:rPr>
                <w:rFonts w:ascii="Tahoma" w:cs="Tahoma" w:eastAsia="Tahoma" w:hAnsi="Tahoma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38">
            <w:pPr>
              <w:widowControl w:val="1"/>
              <w:spacing w:line="288" w:lineRule="auto"/>
              <w:jc w:val="both"/>
              <w:rPr>
                <w:rFonts w:ascii="Tahoma" w:cs="Tahoma" w:eastAsia="Tahoma" w:hAnsi="Tahoma"/>
                <w:i w:val="1"/>
                <w:iCs w:val="1"/>
              </w:rPr>
            </w:pPr>
            <w:r w:rsidDel="00000000" w:rsidR="00000000" w:rsidRPr="00000000">
              <w:rPr>
                <w:rFonts w:ascii="Tahoma" w:cs="Tahoma" w:eastAsia="Tahoma" w:hAnsi="Tahoma"/>
                <w:i w:val="1"/>
                <w:iCs w:val="1"/>
                <w:rtl w:val="0"/>
              </w:rPr>
              <w:t xml:space="preserve">Sito internet:__________________________________________________________________  </w:t>
            </w:r>
          </w:p>
        </w:tc>
      </w:tr>
    </w:tbl>
    <w:p w:rsidR="00000000" w:rsidDel="00000000" w:rsidP="00000000" w:rsidRDefault="00000000" w:rsidRPr="00000000" w14:paraId="00000039">
      <w:pPr>
        <w:widowControl w:val="1"/>
        <w:spacing w:line="288" w:lineRule="auto"/>
        <w:jc w:val="both"/>
        <w:rPr>
          <w:rFonts w:ascii="Tahoma" w:cs="Tahoma" w:eastAsia="Tahoma" w:hAnsi="Tahoma"/>
          <w:i w:val="1"/>
          <w:iCs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A">
      <w:pPr>
        <w:widowControl w:val="1"/>
        <w:spacing w:line="288" w:lineRule="auto"/>
        <w:jc w:val="both"/>
        <w:rPr>
          <w:rFonts w:ascii="Tahoma" w:cs="Tahoma" w:eastAsia="Tahoma" w:hAnsi="Tahoma"/>
          <w:i w:val="1"/>
          <w:iCs w:val="1"/>
        </w:rPr>
      </w:pPr>
      <w:r w:rsidDel="00000000" w:rsidR="00000000" w:rsidRPr="00000000">
        <w:rPr>
          <w:rtl w:val="0"/>
        </w:rPr>
      </w:r>
    </w:p>
    <w:tbl>
      <w:tblPr>
        <w:tblStyle w:val="Table3"/>
        <w:tblW w:w="10530.0" w:type="dxa"/>
        <w:jc w:val="left"/>
        <w:tblInd w:w="-195.0" w:type="dxa"/>
        <w:tblBorders>
          <w:top w:color="000001" w:space="0" w:sz="8" w:val="single"/>
          <w:left w:color="000001" w:space="0" w:sz="8" w:val="single"/>
          <w:bottom w:color="000001" w:space="0" w:sz="8" w:val="single"/>
          <w:right w:color="000001" w:space="0" w:sz="8" w:val="single"/>
          <w:insideH w:color="000001" w:space="0" w:sz="8" w:val="single"/>
          <w:insideV w:color="000001" w:space="0" w:sz="8" w:val="single"/>
        </w:tblBorders>
        <w:tblLayout w:type="fixed"/>
        <w:tblLook w:val="0000"/>
      </w:tblPr>
      <w:tblGrid>
        <w:gridCol w:w="10530"/>
        <w:tblGridChange w:id="0">
          <w:tblGrid>
            <w:gridCol w:w="10530"/>
          </w:tblGrid>
        </w:tblGridChange>
      </w:tblGrid>
      <w:tr>
        <w:trPr>
          <w:cantSplit w:val="0"/>
          <w:trHeight w:val="4764" w:hRule="atLeast"/>
          <w:tblHeader w:val="0"/>
        </w:trPr>
        <w:tc>
          <w:tcPr>
            <w:tcBorders>
              <w:top w:color="000001" w:space="0" w:sz="8" w:val="single"/>
              <w:left w:color="000001" w:space="0" w:sz="8" w:val="single"/>
              <w:bottom w:color="000001" w:space="0" w:sz="8" w:val="single"/>
              <w:right w:color="000001" w:space="0" w:sz="8" w:val="single"/>
            </w:tcBorders>
            <w:shd w:fill="ffffff" w:val="clear"/>
            <w:tcMar>
              <w:left w:w="97.0" w:type="dxa"/>
            </w:tcMar>
          </w:tcPr>
          <w:p w:rsidR="00000000" w:rsidDel="00000000" w:rsidP="00000000" w:rsidRDefault="00000000" w:rsidRPr="00000000" w14:paraId="0000003B">
            <w:pPr>
              <w:rPr>
                <w:rFonts w:ascii="Tahoma" w:cs="Tahoma" w:eastAsia="Tahoma" w:hAnsi="Tahoma"/>
              </w:rPr>
            </w:pPr>
            <w:r w:rsidDel="00000000" w:rsidR="00000000" w:rsidRPr="00000000">
              <w:rPr>
                <w:rFonts w:ascii="Tahoma" w:cs="Tahoma" w:eastAsia="Tahoma" w:hAnsi="Tahoma"/>
                <w:rtl w:val="0"/>
              </w:rPr>
              <w:t xml:space="preserve">Barrare una delle seguenti tipologie:</w:t>
            </w:r>
          </w:p>
          <w:p w:rsidR="00000000" w:rsidDel="00000000" w:rsidP="00000000" w:rsidRDefault="00000000" w:rsidRPr="00000000" w14:paraId="0000003C">
            <w:pPr>
              <w:rPr>
                <w:rFonts w:ascii="Tahoma" w:cs="Tahoma" w:eastAsia="Tahoma" w:hAnsi="Tahoma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3D">
            <w:pPr>
              <w:numPr>
                <w:ilvl w:val="0"/>
                <w:numId w:val="4"/>
              </w:numPr>
              <w:ind w:left="720" w:hanging="360"/>
              <w:jc w:val="both"/>
              <w:rPr>
                <w:rFonts w:ascii="Tahoma" w:cs="Tahoma" w:eastAsia="Tahoma" w:hAnsi="Tahoma"/>
              </w:rPr>
            </w:pPr>
            <w:r w:rsidDel="00000000" w:rsidR="00000000" w:rsidRPr="00000000">
              <w:rPr>
                <w:rFonts w:ascii="Tahoma" w:cs="Tahoma" w:eastAsia="Tahoma" w:hAnsi="Tahoma"/>
                <w:rtl w:val="0"/>
              </w:rPr>
              <w:t xml:space="preserve">Ente del Terzo Settore: associazione, fondazione e altri enti privati diversi dalle imprese sociali iscritte nel Registro unico Nazionale del Terzo Settore - RUNTS - ai sensi dell’art. 4 del Codice del Terzo settore D.lgs. 117/2017 con sede legale o secondaria nella Città metropolitana di Bologna;</w:t>
            </w:r>
          </w:p>
          <w:p w:rsidR="00000000" w:rsidDel="00000000" w:rsidP="00000000" w:rsidRDefault="00000000" w:rsidRPr="00000000" w14:paraId="0000003E">
            <w:pPr>
              <w:numPr>
                <w:ilvl w:val="0"/>
                <w:numId w:val="4"/>
              </w:numPr>
              <w:ind w:left="720" w:hanging="360"/>
              <w:jc w:val="both"/>
              <w:rPr>
                <w:rFonts w:ascii="Tahoma" w:cs="Tahoma" w:eastAsia="Tahoma" w:hAnsi="Tahoma"/>
              </w:rPr>
            </w:pPr>
            <w:r w:rsidDel="00000000" w:rsidR="00000000" w:rsidRPr="00000000">
              <w:rPr>
                <w:rFonts w:ascii="Tahoma" w:cs="Tahoma" w:eastAsia="Tahoma" w:hAnsi="Tahoma"/>
                <w:rtl w:val="0"/>
              </w:rPr>
              <w:t xml:space="preserve">Libera forma associativa ossia associazione, fondazione e comitato non iscritto nel RUNTS, formalmente costituito nella forma dell’atto pubblico o mediante scrittura privata registrata nella quale risultino finalità sociali, assenza dello scopo di lucro e la democraticità della struttura, con sede legale o operativa nella Città metropolitana di Bologna</w:t>
            </w:r>
            <w:r w:rsidDel="00000000" w:rsidR="00000000" w:rsidRPr="00000000">
              <w:rPr>
                <w:rFonts w:ascii="Tahoma" w:cs="Tahoma" w:eastAsia="Tahoma" w:hAnsi="Tahoma"/>
                <w:b w:val="1"/>
                <w:bCs w:val="1"/>
                <w:rtl w:val="0"/>
              </w:rPr>
              <w:t xml:space="preserve">.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3F">
            <w:pPr>
              <w:ind w:left="720" w:firstLine="0"/>
              <w:rPr>
                <w:rFonts w:ascii="Tahoma" w:cs="Tahoma" w:eastAsia="Tahoma" w:hAnsi="Tahoma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40">
            <w:pPr>
              <w:rPr>
                <w:rFonts w:ascii="Tahoma" w:cs="Tahoma" w:eastAsia="Tahoma" w:hAnsi="Tahoma"/>
              </w:rPr>
            </w:pPr>
            <w:r w:rsidDel="00000000" w:rsidR="00000000" w:rsidRPr="00000000">
              <w:rPr>
                <w:rFonts w:ascii="Tahoma" w:cs="Tahoma" w:eastAsia="Tahoma" w:hAnsi="Tahoma"/>
                <w:rtl w:val="0"/>
              </w:rPr>
              <w:t xml:space="preserve">Descrivere e documentare:</w:t>
            </w:r>
          </w:p>
          <w:p w:rsidR="00000000" w:rsidDel="00000000" w:rsidP="00000000" w:rsidRDefault="00000000" w:rsidRPr="00000000" w14:paraId="00000041">
            <w:pPr>
              <w:rPr>
                <w:rFonts w:ascii="Tahoma" w:cs="Tahoma" w:eastAsia="Tahoma" w:hAnsi="Tahoma"/>
                <w:u w:val="single"/>
              </w:rPr>
            </w:pPr>
            <w:r w:rsidDel="00000000" w:rsidR="00000000" w:rsidRPr="00000000">
              <w:rPr>
                <w:rFonts w:ascii="Tahoma" w:cs="Tahoma" w:eastAsia="Tahoma" w:hAnsi="Tahoma"/>
                <w:u w:val="single"/>
                <w:rtl w:val="0"/>
              </w:rPr>
              <w:t xml:space="preserve">Finalità perseguite e a</w:t>
            </w:r>
            <w:r w:rsidDel="00000000" w:rsidR="00000000" w:rsidRPr="00000000">
              <w:rPr>
                <w:rFonts w:ascii="Tahoma" w:cs="Tahoma" w:eastAsia="Tahoma" w:hAnsi="Tahoma"/>
                <w:color w:val="000000"/>
                <w:u w:val="single"/>
                <w:rtl w:val="0"/>
              </w:rPr>
              <w:t xml:space="preserve">ttività svolte negli ultimi due anni 2024 e 2025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42">
            <w:pPr>
              <w:rPr>
                <w:rFonts w:ascii="Tahoma" w:cs="Tahoma" w:eastAsia="Tahoma" w:hAnsi="Tahoma"/>
                <w:color w:val="000000"/>
                <w:u w:val="singl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43">
            <w:pPr>
              <w:rPr>
                <w:rFonts w:ascii="Tahoma" w:cs="Tahoma" w:eastAsia="Tahoma" w:hAnsi="Tahoma"/>
              </w:rPr>
            </w:pPr>
            <w:r w:rsidDel="00000000" w:rsidR="00000000" w:rsidRPr="00000000">
              <w:rPr>
                <w:rFonts w:ascii="Tahoma" w:cs="Tahoma" w:eastAsia="Tahoma" w:hAnsi="Tahoma"/>
                <w:rtl w:val="0"/>
              </w:rPr>
              <w:t xml:space="preserve">__________________________________________________________________________________</w:t>
            </w:r>
          </w:p>
          <w:p w:rsidR="00000000" w:rsidDel="00000000" w:rsidP="00000000" w:rsidRDefault="00000000" w:rsidRPr="00000000" w14:paraId="00000044">
            <w:pPr>
              <w:rPr>
                <w:rFonts w:ascii="Tahoma" w:cs="Tahoma" w:eastAsia="Tahoma" w:hAnsi="Tahoma"/>
              </w:rPr>
            </w:pPr>
            <w:r w:rsidDel="00000000" w:rsidR="00000000" w:rsidRPr="00000000">
              <w:rPr>
                <w:rFonts w:ascii="Tahoma" w:cs="Tahoma" w:eastAsia="Tahoma" w:hAnsi="Tahoma"/>
                <w:rtl w:val="0"/>
              </w:rPr>
              <w:t xml:space="preserve"> </w:t>
            </w:r>
          </w:p>
          <w:p w:rsidR="00000000" w:rsidDel="00000000" w:rsidP="00000000" w:rsidRDefault="00000000" w:rsidRPr="00000000" w14:paraId="00000045">
            <w:pPr>
              <w:rPr>
                <w:rFonts w:ascii="Tahoma" w:cs="Tahoma" w:eastAsia="Tahoma" w:hAnsi="Tahoma"/>
              </w:rPr>
            </w:pPr>
            <w:r w:rsidDel="00000000" w:rsidR="00000000" w:rsidRPr="00000000">
              <w:rPr>
                <w:rFonts w:ascii="Tahoma" w:cs="Tahoma" w:eastAsia="Tahoma" w:hAnsi="Tahoma"/>
                <w:rtl w:val="0"/>
              </w:rPr>
              <w:t xml:space="preserve">__________________________________________________________________________________</w:t>
            </w:r>
          </w:p>
          <w:p w:rsidR="00000000" w:rsidDel="00000000" w:rsidP="00000000" w:rsidRDefault="00000000" w:rsidRPr="00000000" w14:paraId="00000046">
            <w:pPr>
              <w:ind w:left="720" w:firstLine="0"/>
              <w:rPr>
                <w:rFonts w:ascii="Tahoma" w:cs="Tahoma" w:eastAsia="Tahoma" w:hAnsi="Tahoma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47">
            <w:pPr>
              <w:rPr>
                <w:rFonts w:ascii="Tahoma" w:cs="Tahoma" w:eastAsia="Tahoma" w:hAnsi="Tahoma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48">
            <w:pPr>
              <w:rPr>
                <w:rFonts w:ascii="Tahoma" w:cs="Tahoma" w:eastAsia="Tahoma" w:hAnsi="Tahoma"/>
              </w:rPr>
            </w:pPr>
            <w:r w:rsidDel="00000000" w:rsidR="00000000" w:rsidRPr="00000000">
              <w:rPr>
                <w:rFonts w:ascii="Tahoma" w:cs="Tahoma" w:eastAsia="Tahoma" w:hAnsi="Tahoma"/>
                <w:rtl w:val="0"/>
              </w:rPr>
              <w:t xml:space="preserve">Barrare una delle seguenti tipologie:</w:t>
            </w:r>
          </w:p>
          <w:p w:rsidR="00000000" w:rsidDel="00000000" w:rsidP="00000000" w:rsidRDefault="00000000" w:rsidRPr="00000000" w14:paraId="00000049">
            <w:pPr>
              <w:rPr>
                <w:rFonts w:ascii="Tahoma" w:cs="Tahoma" w:eastAsia="Tahoma" w:hAnsi="Tahoma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4A">
            <w:pPr>
              <w:numPr>
                <w:ilvl w:val="0"/>
                <w:numId w:val="5"/>
              </w:numPr>
              <w:ind w:left="720" w:hanging="360"/>
              <w:rPr>
                <w:rFonts w:ascii="Tahoma" w:cs="Tahoma" w:eastAsia="Tahoma" w:hAnsi="Tahoma"/>
              </w:rPr>
            </w:pPr>
            <w:r w:rsidDel="00000000" w:rsidR="00000000" w:rsidRPr="00000000">
              <w:rPr>
                <w:rFonts w:ascii="Tahoma" w:cs="Tahoma" w:eastAsia="Tahoma" w:hAnsi="Tahoma"/>
                <w:rtl w:val="0"/>
              </w:rPr>
              <w:t xml:space="preserve">Proposta progettuale presentata in forma singola</w:t>
            </w:r>
          </w:p>
          <w:p w:rsidR="00000000" w:rsidDel="00000000" w:rsidP="00000000" w:rsidRDefault="00000000" w:rsidRPr="00000000" w14:paraId="0000004B">
            <w:pPr>
              <w:numPr>
                <w:ilvl w:val="0"/>
                <w:numId w:val="5"/>
              </w:numPr>
              <w:ind w:left="720" w:hanging="360"/>
              <w:jc w:val="both"/>
              <w:rPr>
                <w:rFonts w:ascii="Tahoma" w:cs="Tahoma" w:eastAsia="Tahoma" w:hAnsi="Tahoma"/>
              </w:rPr>
            </w:pPr>
            <w:r w:rsidDel="00000000" w:rsidR="00000000" w:rsidRPr="00000000">
              <w:rPr>
                <w:rFonts w:ascii="Tahoma" w:cs="Tahoma" w:eastAsia="Tahoma" w:hAnsi="Tahoma"/>
                <w:rtl w:val="0"/>
              </w:rPr>
              <w:t xml:space="preserve">Proposta progettuale presentata in forma di raggruppamento (il capofila deve compilare la tabella sottostante mentre ciascun componente del raggruppamento deve compilare il modulo Allegato B)</w:t>
            </w:r>
          </w:p>
          <w:p w:rsidR="00000000" w:rsidDel="00000000" w:rsidP="00000000" w:rsidRDefault="00000000" w:rsidRPr="00000000" w14:paraId="0000004C">
            <w:pPr>
              <w:ind w:left="1080" w:firstLine="0"/>
              <w:rPr>
                <w:rFonts w:ascii="Tahoma" w:cs="Tahoma" w:eastAsia="Tahoma" w:hAnsi="Tahoma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4D">
      <w:pPr>
        <w:widowControl w:val="1"/>
        <w:spacing w:before="240" w:line="288" w:lineRule="auto"/>
        <w:jc w:val="both"/>
        <w:rPr>
          <w:rFonts w:ascii="Tahoma" w:cs="Tahoma" w:eastAsia="Tahoma" w:hAnsi="Tahoma"/>
          <w:smallCaps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E">
      <w:pPr>
        <w:widowControl w:val="1"/>
        <w:spacing w:before="240" w:line="288" w:lineRule="auto"/>
        <w:jc w:val="both"/>
        <w:rPr>
          <w:rFonts w:ascii="Tahoma" w:cs="Tahoma" w:eastAsia="Tahoma" w:hAnsi="Tahoma"/>
          <w:smallCaps w:val="1"/>
        </w:rPr>
      </w:pPr>
      <w:r w:rsidDel="00000000" w:rsidR="00000000" w:rsidRPr="00000000">
        <w:rPr>
          <w:rFonts w:ascii="Tahoma" w:cs="Tahoma" w:eastAsia="Tahoma" w:hAnsi="Tahoma"/>
          <w:smallCaps w:val="1"/>
          <w:rtl w:val="0"/>
        </w:rPr>
        <w:t xml:space="preserve">PRESENTAZIONE DI PROPOSTA PROGETTUALE DI INTERVENTI ED ATTIVITÀ DI SOGGETTI RIUNITI IN RAGGRUPPAMENTO:</w:t>
      </w:r>
    </w:p>
    <w:p w:rsidR="00000000" w:rsidDel="00000000" w:rsidP="00000000" w:rsidRDefault="00000000" w:rsidRPr="00000000" w14:paraId="0000004F">
      <w:pPr>
        <w:widowControl w:val="1"/>
        <w:spacing w:before="240" w:line="288" w:lineRule="auto"/>
        <w:jc w:val="both"/>
        <w:rPr>
          <w:rFonts w:ascii="Tahoma" w:cs="Tahoma" w:eastAsia="Tahoma" w:hAnsi="Tahoma"/>
          <w:smallCaps w:val="1"/>
        </w:rPr>
      </w:pPr>
      <w:r w:rsidDel="00000000" w:rsidR="00000000" w:rsidRPr="00000000">
        <w:rPr>
          <w:rtl w:val="0"/>
        </w:rPr>
      </w:r>
    </w:p>
    <w:tbl>
      <w:tblPr>
        <w:tblStyle w:val="Table4"/>
        <w:tblW w:w="10545.0" w:type="dxa"/>
        <w:jc w:val="center"/>
        <w:tblBorders>
          <w:top w:color="000001" w:space="0" w:sz="8" w:val="single"/>
          <w:left w:color="000001" w:space="0" w:sz="8" w:val="single"/>
          <w:bottom w:color="000001" w:space="0" w:sz="8" w:val="single"/>
          <w:right w:color="000001" w:space="0" w:sz="8" w:val="single"/>
          <w:insideH w:color="000001" w:space="0" w:sz="8" w:val="single"/>
          <w:insideV w:color="000001" w:space="0" w:sz="8" w:val="single"/>
        </w:tblBorders>
        <w:tblLayout w:type="fixed"/>
        <w:tblLook w:val="0000"/>
      </w:tblPr>
      <w:tblGrid>
        <w:gridCol w:w="3465"/>
        <w:gridCol w:w="3540"/>
        <w:gridCol w:w="3540"/>
        <w:tblGridChange w:id="0">
          <w:tblGrid>
            <w:gridCol w:w="3465"/>
            <w:gridCol w:w="3540"/>
            <w:gridCol w:w="3540"/>
          </w:tblGrid>
        </w:tblGridChange>
      </w:tblGrid>
      <w:tr>
        <w:trPr>
          <w:cantSplit w:val="0"/>
          <w:tblHeader w:val="0"/>
        </w:trPr>
        <w:tc>
          <w:tcPr>
            <w:tcBorders>
              <w:top w:color="000001" w:space="0" w:sz="8" w:val="single"/>
              <w:left w:color="000001" w:space="0" w:sz="8" w:val="single"/>
              <w:bottom w:color="000001" w:space="0" w:sz="8" w:val="single"/>
              <w:right w:color="000001" w:space="0" w:sz="8" w:val="single"/>
            </w:tcBorders>
            <w:shd w:fill="auto" w:val="clear"/>
            <w:tcMar>
              <w:left w:w="97.0" w:type="dxa"/>
            </w:tcMar>
          </w:tcPr>
          <w:p w:rsidR="00000000" w:rsidDel="00000000" w:rsidP="00000000" w:rsidRDefault="00000000" w:rsidRPr="00000000" w14:paraId="00000050">
            <w:pPr>
              <w:widowControl w:val="1"/>
              <w:spacing w:after="240" w:before="240" w:lineRule="auto"/>
              <w:rPr>
                <w:rFonts w:ascii="Tahoma" w:cs="Tahoma" w:eastAsia="Tahoma" w:hAnsi="Tahoma"/>
                <w:b w:val="1"/>
                <w:bCs w:val="1"/>
              </w:rPr>
            </w:pPr>
            <w:r w:rsidDel="00000000" w:rsidR="00000000" w:rsidRPr="00000000">
              <w:rPr>
                <w:rFonts w:ascii="Tahoma" w:cs="Tahoma" w:eastAsia="Tahoma" w:hAnsi="Tahoma"/>
                <w:b w:val="1"/>
                <w:bCs w:val="1"/>
                <w:rtl w:val="0"/>
              </w:rPr>
              <w:t xml:space="preserve">Denominazione Soggetto/i Partner</w:t>
            </w:r>
          </w:p>
        </w:tc>
        <w:tc>
          <w:tcPr>
            <w:tcBorders>
              <w:top w:color="000001" w:space="0" w:sz="8" w:val="single"/>
              <w:left w:color="000001" w:space="0" w:sz="8" w:val="single"/>
              <w:bottom w:color="000001" w:space="0" w:sz="8" w:val="single"/>
              <w:right w:color="000001" w:space="0" w:sz="8" w:val="single"/>
            </w:tcBorders>
            <w:shd w:fill="auto" w:val="clear"/>
            <w:tcMar>
              <w:left w:w="97.0" w:type="dxa"/>
            </w:tcMar>
          </w:tcPr>
          <w:p w:rsidR="00000000" w:rsidDel="00000000" w:rsidP="00000000" w:rsidRDefault="00000000" w:rsidRPr="00000000" w14:paraId="00000051">
            <w:pPr>
              <w:widowControl w:val="1"/>
              <w:spacing w:after="240" w:before="240" w:lineRule="auto"/>
              <w:rPr>
                <w:rFonts w:ascii="Tahoma" w:cs="Tahoma" w:eastAsia="Tahoma" w:hAnsi="Tahoma"/>
                <w:b w:val="1"/>
                <w:bCs w:val="1"/>
              </w:rPr>
            </w:pPr>
            <w:r w:rsidDel="00000000" w:rsidR="00000000" w:rsidRPr="00000000">
              <w:rPr>
                <w:rFonts w:ascii="Tahoma" w:cs="Tahoma" w:eastAsia="Tahoma" w:hAnsi="Tahoma"/>
                <w:b w:val="1"/>
                <w:bCs w:val="1"/>
                <w:rtl w:val="0"/>
              </w:rPr>
              <w:t xml:space="preserve">Indirizzo Sede,  recapiti mail, telefonici  </w:t>
            </w:r>
          </w:p>
        </w:tc>
        <w:tc>
          <w:tcPr>
            <w:tcBorders>
              <w:top w:color="000001" w:space="0" w:sz="8" w:val="single"/>
              <w:left w:color="000001" w:space="0" w:sz="8" w:val="single"/>
              <w:bottom w:color="000001" w:space="0" w:sz="8" w:val="single"/>
              <w:right w:color="000001" w:space="0" w:sz="8" w:val="single"/>
            </w:tcBorders>
            <w:shd w:fill="auto" w:val="clear"/>
            <w:tcMar>
              <w:left w:w="97.0" w:type="dxa"/>
            </w:tcMar>
          </w:tcPr>
          <w:p w:rsidR="00000000" w:rsidDel="00000000" w:rsidP="00000000" w:rsidRDefault="00000000" w:rsidRPr="00000000" w14:paraId="00000052">
            <w:pPr>
              <w:widowControl w:val="1"/>
              <w:spacing w:after="240" w:before="240" w:lineRule="auto"/>
              <w:rPr>
                <w:rFonts w:ascii="Tahoma" w:cs="Tahoma" w:eastAsia="Tahoma" w:hAnsi="Tahoma"/>
                <w:b w:val="1"/>
                <w:bCs w:val="1"/>
              </w:rPr>
            </w:pPr>
            <w:r w:rsidDel="00000000" w:rsidR="00000000" w:rsidRPr="00000000">
              <w:rPr>
                <w:rFonts w:ascii="Tahoma" w:cs="Tahoma" w:eastAsia="Tahoma" w:hAnsi="Tahoma"/>
                <w:b w:val="1"/>
                <w:bCs w:val="1"/>
                <w:rtl w:val="0"/>
              </w:rPr>
              <w:t xml:space="preserve">Cognome  e  Nome Rappresentante Legale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1" w:space="0" w:sz="8" w:val="single"/>
              <w:left w:color="000001" w:space="0" w:sz="8" w:val="single"/>
              <w:bottom w:color="000001" w:space="0" w:sz="8" w:val="single"/>
              <w:right w:color="000001" w:space="0" w:sz="8" w:val="single"/>
            </w:tcBorders>
            <w:shd w:fill="auto" w:val="clear"/>
            <w:tcMar>
              <w:left w:w="97.0" w:type="dxa"/>
            </w:tcMar>
          </w:tcPr>
          <w:p w:rsidR="00000000" w:rsidDel="00000000" w:rsidP="00000000" w:rsidRDefault="00000000" w:rsidRPr="00000000" w14:paraId="00000053">
            <w:pPr>
              <w:rPr>
                <w:rFonts w:ascii="Tahoma" w:cs="Tahoma" w:eastAsia="Tahoma" w:hAnsi="Tahoma"/>
                <w:b w:val="1"/>
                <w:bCs w:val="1"/>
                <w:smallCaps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1" w:space="0" w:sz="8" w:val="single"/>
              <w:left w:color="000001" w:space="0" w:sz="8" w:val="single"/>
              <w:bottom w:color="000001" w:space="0" w:sz="8" w:val="single"/>
              <w:right w:color="000001" w:space="0" w:sz="8" w:val="single"/>
            </w:tcBorders>
            <w:shd w:fill="auto" w:val="clear"/>
            <w:tcMar>
              <w:left w:w="97.0" w:type="dxa"/>
            </w:tcMar>
          </w:tcPr>
          <w:p w:rsidR="00000000" w:rsidDel="00000000" w:rsidP="00000000" w:rsidRDefault="00000000" w:rsidRPr="00000000" w14:paraId="00000054">
            <w:pPr>
              <w:rPr>
                <w:rFonts w:ascii="Tahoma" w:cs="Tahoma" w:eastAsia="Tahoma" w:hAnsi="Tahoma"/>
                <w:b w:val="1"/>
                <w:bCs w:val="1"/>
                <w:smallCaps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1" w:space="0" w:sz="8" w:val="single"/>
              <w:left w:color="000001" w:space="0" w:sz="8" w:val="single"/>
              <w:bottom w:color="000001" w:space="0" w:sz="8" w:val="single"/>
              <w:right w:color="000001" w:space="0" w:sz="8" w:val="single"/>
            </w:tcBorders>
            <w:shd w:fill="auto" w:val="clear"/>
            <w:tcMar>
              <w:left w:w="97.0" w:type="dxa"/>
            </w:tcMar>
          </w:tcPr>
          <w:p w:rsidR="00000000" w:rsidDel="00000000" w:rsidP="00000000" w:rsidRDefault="00000000" w:rsidRPr="00000000" w14:paraId="00000055">
            <w:pPr>
              <w:rPr>
                <w:rFonts w:ascii="Tahoma" w:cs="Tahoma" w:eastAsia="Tahoma" w:hAnsi="Tahoma"/>
                <w:b w:val="1"/>
                <w:bCs w:val="1"/>
                <w:smallCaps w:val="1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1" w:space="0" w:sz="8" w:val="single"/>
              <w:left w:color="000001" w:space="0" w:sz="8" w:val="single"/>
              <w:bottom w:color="000001" w:space="0" w:sz="8" w:val="single"/>
              <w:right w:color="000001" w:space="0" w:sz="8" w:val="single"/>
            </w:tcBorders>
            <w:shd w:fill="auto" w:val="clear"/>
            <w:tcMar>
              <w:left w:w="97.0" w:type="dxa"/>
            </w:tcMar>
          </w:tcPr>
          <w:p w:rsidR="00000000" w:rsidDel="00000000" w:rsidP="00000000" w:rsidRDefault="00000000" w:rsidRPr="00000000" w14:paraId="00000056">
            <w:pPr>
              <w:rPr>
                <w:rFonts w:ascii="Tahoma" w:cs="Tahoma" w:eastAsia="Tahoma" w:hAnsi="Tahoma"/>
                <w:b w:val="1"/>
                <w:bCs w:val="1"/>
                <w:smallCaps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1" w:space="0" w:sz="8" w:val="single"/>
              <w:left w:color="000001" w:space="0" w:sz="8" w:val="single"/>
              <w:bottom w:color="000001" w:space="0" w:sz="8" w:val="single"/>
              <w:right w:color="000001" w:space="0" w:sz="8" w:val="single"/>
            </w:tcBorders>
            <w:shd w:fill="auto" w:val="clear"/>
            <w:tcMar>
              <w:left w:w="97.0" w:type="dxa"/>
            </w:tcMar>
          </w:tcPr>
          <w:p w:rsidR="00000000" w:rsidDel="00000000" w:rsidP="00000000" w:rsidRDefault="00000000" w:rsidRPr="00000000" w14:paraId="00000057">
            <w:pPr>
              <w:rPr>
                <w:rFonts w:ascii="Tahoma" w:cs="Tahoma" w:eastAsia="Tahoma" w:hAnsi="Tahoma"/>
                <w:b w:val="1"/>
                <w:bCs w:val="1"/>
                <w:smallCaps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1" w:space="0" w:sz="8" w:val="single"/>
              <w:left w:color="000001" w:space="0" w:sz="8" w:val="single"/>
              <w:bottom w:color="000001" w:space="0" w:sz="8" w:val="single"/>
              <w:right w:color="000001" w:space="0" w:sz="8" w:val="single"/>
            </w:tcBorders>
            <w:shd w:fill="auto" w:val="clear"/>
            <w:tcMar>
              <w:left w:w="97.0" w:type="dxa"/>
            </w:tcMar>
          </w:tcPr>
          <w:p w:rsidR="00000000" w:rsidDel="00000000" w:rsidP="00000000" w:rsidRDefault="00000000" w:rsidRPr="00000000" w14:paraId="00000058">
            <w:pPr>
              <w:rPr>
                <w:rFonts w:ascii="Tahoma" w:cs="Tahoma" w:eastAsia="Tahoma" w:hAnsi="Tahoma"/>
                <w:b w:val="1"/>
                <w:bCs w:val="1"/>
                <w:smallCaps w:val="1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1" w:space="0" w:sz="8" w:val="single"/>
              <w:left w:color="000001" w:space="0" w:sz="8" w:val="single"/>
              <w:bottom w:color="000001" w:space="0" w:sz="8" w:val="single"/>
              <w:right w:color="000001" w:space="0" w:sz="8" w:val="single"/>
            </w:tcBorders>
            <w:shd w:fill="auto" w:val="clear"/>
            <w:tcMar>
              <w:left w:w="97.0" w:type="dxa"/>
            </w:tcMar>
          </w:tcPr>
          <w:p w:rsidR="00000000" w:rsidDel="00000000" w:rsidP="00000000" w:rsidRDefault="00000000" w:rsidRPr="00000000" w14:paraId="00000059">
            <w:pPr>
              <w:rPr>
                <w:rFonts w:ascii="Tahoma" w:cs="Tahoma" w:eastAsia="Tahoma" w:hAnsi="Tahoma"/>
                <w:b w:val="1"/>
                <w:bCs w:val="1"/>
                <w:smallCaps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1" w:space="0" w:sz="8" w:val="single"/>
              <w:left w:color="000001" w:space="0" w:sz="8" w:val="single"/>
              <w:bottom w:color="000001" w:space="0" w:sz="8" w:val="single"/>
              <w:right w:color="000001" w:space="0" w:sz="8" w:val="single"/>
            </w:tcBorders>
            <w:shd w:fill="auto" w:val="clear"/>
            <w:tcMar>
              <w:left w:w="97.0" w:type="dxa"/>
            </w:tcMar>
          </w:tcPr>
          <w:p w:rsidR="00000000" w:rsidDel="00000000" w:rsidP="00000000" w:rsidRDefault="00000000" w:rsidRPr="00000000" w14:paraId="0000005A">
            <w:pPr>
              <w:rPr>
                <w:rFonts w:ascii="Tahoma" w:cs="Tahoma" w:eastAsia="Tahoma" w:hAnsi="Tahoma"/>
                <w:b w:val="1"/>
                <w:bCs w:val="1"/>
                <w:smallCaps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1" w:space="0" w:sz="8" w:val="single"/>
              <w:left w:color="000001" w:space="0" w:sz="8" w:val="single"/>
              <w:bottom w:color="000001" w:space="0" w:sz="8" w:val="single"/>
              <w:right w:color="000001" w:space="0" w:sz="8" w:val="single"/>
            </w:tcBorders>
            <w:shd w:fill="auto" w:val="clear"/>
            <w:tcMar>
              <w:left w:w="97.0" w:type="dxa"/>
            </w:tcMar>
          </w:tcPr>
          <w:p w:rsidR="00000000" w:rsidDel="00000000" w:rsidP="00000000" w:rsidRDefault="00000000" w:rsidRPr="00000000" w14:paraId="0000005B">
            <w:pPr>
              <w:rPr>
                <w:rFonts w:ascii="Tahoma" w:cs="Tahoma" w:eastAsia="Tahoma" w:hAnsi="Tahoma"/>
                <w:b w:val="1"/>
                <w:bCs w:val="1"/>
                <w:smallCaps w:val="1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1" w:space="0" w:sz="8" w:val="single"/>
              <w:left w:color="000001" w:space="0" w:sz="8" w:val="single"/>
              <w:bottom w:color="000001" w:space="0" w:sz="8" w:val="single"/>
              <w:right w:color="000001" w:space="0" w:sz="8" w:val="single"/>
            </w:tcBorders>
            <w:shd w:fill="auto" w:val="clear"/>
            <w:tcMar>
              <w:left w:w="97.0" w:type="dxa"/>
            </w:tcMar>
          </w:tcPr>
          <w:p w:rsidR="00000000" w:rsidDel="00000000" w:rsidP="00000000" w:rsidRDefault="00000000" w:rsidRPr="00000000" w14:paraId="0000005C">
            <w:pPr>
              <w:rPr>
                <w:rFonts w:ascii="Tahoma" w:cs="Tahoma" w:eastAsia="Tahoma" w:hAnsi="Tahoma"/>
                <w:b w:val="1"/>
                <w:bCs w:val="1"/>
                <w:smallCaps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1" w:space="0" w:sz="8" w:val="single"/>
              <w:left w:color="000001" w:space="0" w:sz="8" w:val="single"/>
              <w:bottom w:color="000001" w:space="0" w:sz="8" w:val="single"/>
              <w:right w:color="000001" w:space="0" w:sz="8" w:val="single"/>
            </w:tcBorders>
            <w:shd w:fill="auto" w:val="clear"/>
            <w:tcMar>
              <w:left w:w="97.0" w:type="dxa"/>
            </w:tcMar>
          </w:tcPr>
          <w:p w:rsidR="00000000" w:rsidDel="00000000" w:rsidP="00000000" w:rsidRDefault="00000000" w:rsidRPr="00000000" w14:paraId="0000005D">
            <w:pPr>
              <w:rPr>
                <w:rFonts w:ascii="Tahoma" w:cs="Tahoma" w:eastAsia="Tahoma" w:hAnsi="Tahoma"/>
                <w:b w:val="1"/>
                <w:bCs w:val="1"/>
                <w:smallCaps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1" w:space="0" w:sz="8" w:val="single"/>
              <w:left w:color="000001" w:space="0" w:sz="8" w:val="single"/>
              <w:bottom w:color="000001" w:space="0" w:sz="8" w:val="single"/>
              <w:right w:color="000001" w:space="0" w:sz="8" w:val="single"/>
            </w:tcBorders>
            <w:shd w:fill="auto" w:val="clear"/>
            <w:tcMar>
              <w:left w:w="97.0" w:type="dxa"/>
            </w:tcMar>
          </w:tcPr>
          <w:p w:rsidR="00000000" w:rsidDel="00000000" w:rsidP="00000000" w:rsidRDefault="00000000" w:rsidRPr="00000000" w14:paraId="0000005E">
            <w:pPr>
              <w:rPr>
                <w:rFonts w:ascii="Tahoma" w:cs="Tahoma" w:eastAsia="Tahoma" w:hAnsi="Tahoma"/>
                <w:b w:val="1"/>
                <w:bCs w:val="1"/>
                <w:smallCaps w:val="1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5F">
      <w:pPr>
        <w:widowControl w:val="1"/>
        <w:tabs>
          <w:tab w:val="right" w:leader="none" w:pos="9639"/>
        </w:tabs>
        <w:jc w:val="both"/>
        <w:rPr>
          <w:rFonts w:ascii="Tahoma" w:cs="Tahoma" w:eastAsia="Tahoma" w:hAnsi="Tahoma"/>
          <w:b w:val="1"/>
          <w:bCs w:val="1"/>
          <w:u w:val="single"/>
        </w:rPr>
      </w:pPr>
      <w:r w:rsidDel="00000000" w:rsidR="00000000" w:rsidRPr="00000000">
        <w:rPr>
          <w:rFonts w:ascii="Tahoma" w:cs="Tahoma" w:eastAsia="Tahoma" w:hAnsi="Tahoma"/>
          <w:b w:val="1"/>
          <w:bCs w:val="1"/>
          <w:u w:val="single"/>
          <w:rtl w:val="0"/>
        </w:rPr>
        <w:t xml:space="preserve">DESCRIZIONE DELLA PROPOSTA PROGETTUALE </w:t>
      </w:r>
    </w:p>
    <w:p w:rsidR="00000000" w:rsidDel="00000000" w:rsidP="00000000" w:rsidRDefault="00000000" w:rsidRPr="00000000" w14:paraId="00000060">
      <w:pPr>
        <w:widowControl w:val="1"/>
        <w:tabs>
          <w:tab w:val="right" w:leader="none" w:pos="9639"/>
        </w:tabs>
        <w:jc w:val="both"/>
        <w:rPr>
          <w:rFonts w:ascii="Tahoma" w:cs="Tahoma" w:eastAsia="Tahoma" w:hAnsi="Tahoma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1">
      <w:pPr>
        <w:widowControl w:val="1"/>
        <w:tabs>
          <w:tab w:val="right" w:leader="none" w:pos="9639"/>
        </w:tabs>
        <w:jc w:val="both"/>
        <w:rPr/>
      </w:pPr>
      <w:r w:rsidDel="00000000" w:rsidR="00000000" w:rsidRPr="00000000">
        <w:rPr>
          <w:rFonts w:ascii="Tahoma" w:cs="Tahoma" w:eastAsia="Tahoma" w:hAnsi="Tahoma"/>
          <w:rtl w:val="0"/>
        </w:rPr>
        <w:t xml:space="preserve">Descrivere come si intende sviluppare la proposta progettuale, indicando a titolo esemplificativo: le tematiche, le risorse complessive messe a disposizione dal proponente </w:t>
      </w:r>
      <w:r w:rsidDel="00000000" w:rsidR="00000000" w:rsidRPr="00000000">
        <w:rPr>
          <w:rFonts w:ascii="Tahoma" w:cs="Tahoma" w:eastAsia="Tahoma" w:hAnsi="Tahoma"/>
          <w:i w:val="1"/>
          <w:iCs w:val="1"/>
          <w:rtl w:val="0"/>
        </w:rPr>
        <w:t xml:space="preserve">(umane, eventuali professionalità esterne, strumentali, tecnologiche, logistiche, ecc.), </w:t>
      </w:r>
      <w:r w:rsidDel="00000000" w:rsidR="00000000" w:rsidRPr="00000000">
        <w:rPr>
          <w:rFonts w:ascii="Tahoma" w:cs="Tahoma" w:eastAsia="Tahoma" w:hAnsi="Tahoma"/>
          <w:rtl w:val="0"/>
        </w:rPr>
        <w:t xml:space="preserve">i destinatari, le modalità di svolgimento, gli eventuali spazi messi a disposizione, la collocazione temporale proposta.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2">
      <w:pPr>
        <w:widowControl w:val="1"/>
        <w:tabs>
          <w:tab w:val="right" w:leader="none" w:pos="9639"/>
        </w:tabs>
        <w:jc w:val="both"/>
        <w:rPr>
          <w:rFonts w:ascii="Tahoma" w:cs="Tahoma" w:eastAsia="Tahoma" w:hAnsi="Tahoma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3">
      <w:pPr>
        <w:widowControl w:val="1"/>
        <w:tabs>
          <w:tab w:val="right" w:leader="none" w:pos="9639"/>
        </w:tabs>
        <w:jc w:val="both"/>
        <w:rPr>
          <w:rFonts w:ascii="Tahoma" w:cs="Tahoma" w:eastAsia="Tahoma" w:hAnsi="Tahoma"/>
        </w:rPr>
      </w:pPr>
      <w:r w:rsidDel="00000000" w:rsidR="00000000" w:rsidRPr="00000000">
        <w:rPr>
          <w:rtl w:val="0"/>
        </w:rPr>
      </w:r>
    </w:p>
    <w:tbl>
      <w:tblPr>
        <w:tblStyle w:val="Table5"/>
        <w:tblW w:w="10602.0" w:type="dxa"/>
        <w:jc w:val="left"/>
        <w:tblInd w:w="-420.0" w:type="dxa"/>
        <w:tblBorders>
          <w:top w:color="000001" w:space="0" w:sz="8" w:val="single"/>
          <w:left w:color="000001" w:space="0" w:sz="8" w:val="single"/>
          <w:bottom w:color="000001" w:space="0" w:sz="8" w:val="single"/>
          <w:right w:color="000001" w:space="0" w:sz="8" w:val="single"/>
          <w:insideH w:color="000001" w:space="0" w:sz="8" w:val="single"/>
          <w:insideV w:color="000001" w:space="0" w:sz="8" w:val="single"/>
        </w:tblBorders>
        <w:tblLayout w:type="fixed"/>
        <w:tblLook w:val="0000"/>
      </w:tblPr>
      <w:tblGrid>
        <w:gridCol w:w="10602"/>
        <w:tblGridChange w:id="0">
          <w:tblGrid>
            <w:gridCol w:w="10602"/>
          </w:tblGrid>
        </w:tblGridChange>
      </w:tblGrid>
      <w:tr>
        <w:trPr>
          <w:cantSplit w:val="0"/>
          <w:tblHeader w:val="0"/>
        </w:trPr>
        <w:tc>
          <w:tcPr>
            <w:tcBorders>
              <w:top w:color="000001" w:space="0" w:sz="8" w:val="single"/>
              <w:left w:color="000001" w:space="0" w:sz="8" w:val="single"/>
              <w:bottom w:color="000001" w:space="0" w:sz="8" w:val="single"/>
              <w:right w:color="000001" w:space="0" w:sz="8" w:val="single"/>
            </w:tcBorders>
            <w:shd w:fill="auto" w:val="clear"/>
            <w:tcMar>
              <w:left w:w="97.0" w:type="dxa"/>
            </w:tcMar>
          </w:tcPr>
          <w:p w:rsidR="00000000" w:rsidDel="00000000" w:rsidP="00000000" w:rsidRDefault="00000000" w:rsidRPr="00000000" w14:paraId="00000064">
            <w:pPr>
              <w:rPr>
                <w:rFonts w:ascii="Tahoma" w:cs="Tahoma" w:eastAsia="Tahoma" w:hAnsi="Tahoma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65">
            <w:pPr>
              <w:rPr>
                <w:rFonts w:ascii="Tahoma" w:cs="Tahoma" w:eastAsia="Tahoma" w:hAnsi="Tahoma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66">
            <w:pPr>
              <w:rPr>
                <w:rFonts w:ascii="Tahoma" w:cs="Tahoma" w:eastAsia="Tahoma" w:hAnsi="Tahoma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67">
            <w:pPr>
              <w:rPr>
                <w:rFonts w:ascii="Tahoma" w:cs="Tahoma" w:eastAsia="Tahoma" w:hAnsi="Tahoma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68">
            <w:pPr>
              <w:rPr>
                <w:rFonts w:ascii="Tahoma" w:cs="Tahoma" w:eastAsia="Tahoma" w:hAnsi="Tahoma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69">
            <w:pPr>
              <w:rPr>
                <w:rFonts w:ascii="Tahoma" w:cs="Tahoma" w:eastAsia="Tahoma" w:hAnsi="Tahoma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6A">
            <w:pPr>
              <w:rPr>
                <w:rFonts w:ascii="Tahoma" w:cs="Tahoma" w:eastAsia="Tahoma" w:hAnsi="Tahoma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6B">
            <w:pPr>
              <w:rPr>
                <w:rFonts w:ascii="Tahoma" w:cs="Tahoma" w:eastAsia="Tahoma" w:hAnsi="Tahoma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6C">
            <w:pPr>
              <w:rPr>
                <w:rFonts w:ascii="Tahoma" w:cs="Tahoma" w:eastAsia="Tahoma" w:hAnsi="Tahoma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6D">
            <w:pPr>
              <w:rPr>
                <w:rFonts w:ascii="Tahoma" w:cs="Tahoma" w:eastAsia="Tahoma" w:hAnsi="Tahoma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6E">
            <w:pPr>
              <w:rPr>
                <w:rFonts w:ascii="Tahoma" w:cs="Tahoma" w:eastAsia="Tahoma" w:hAnsi="Tahoma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6F">
            <w:pPr>
              <w:rPr>
                <w:rFonts w:ascii="Tahoma" w:cs="Tahoma" w:eastAsia="Tahoma" w:hAnsi="Tahoma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70">
            <w:pPr>
              <w:rPr>
                <w:rFonts w:ascii="Tahoma" w:cs="Tahoma" w:eastAsia="Tahoma" w:hAnsi="Tahoma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71">
            <w:pPr>
              <w:rPr>
                <w:rFonts w:ascii="Tahoma" w:cs="Tahoma" w:eastAsia="Tahoma" w:hAnsi="Tahoma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72">
            <w:pPr>
              <w:rPr>
                <w:rFonts w:ascii="Tahoma" w:cs="Tahoma" w:eastAsia="Tahoma" w:hAnsi="Tahoma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73">
            <w:pPr>
              <w:rPr>
                <w:rFonts w:ascii="Tahoma" w:cs="Tahoma" w:eastAsia="Tahoma" w:hAnsi="Tahoma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74">
            <w:pPr>
              <w:rPr>
                <w:rFonts w:ascii="Tahoma" w:cs="Tahoma" w:eastAsia="Tahoma" w:hAnsi="Tahoma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75">
            <w:pPr>
              <w:rPr>
                <w:rFonts w:ascii="Tahoma" w:cs="Tahoma" w:eastAsia="Tahoma" w:hAnsi="Tahoma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76">
            <w:pPr>
              <w:rPr>
                <w:rFonts w:ascii="Tahoma" w:cs="Tahoma" w:eastAsia="Tahoma" w:hAnsi="Tahoma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77">
            <w:pPr>
              <w:rPr>
                <w:rFonts w:ascii="Tahoma" w:cs="Tahoma" w:eastAsia="Tahoma" w:hAnsi="Tahoma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78">
            <w:pPr>
              <w:rPr>
                <w:rFonts w:ascii="Tahoma" w:cs="Tahoma" w:eastAsia="Tahoma" w:hAnsi="Tahoma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79">
            <w:pPr>
              <w:rPr>
                <w:rFonts w:ascii="Tahoma" w:cs="Tahoma" w:eastAsia="Tahoma" w:hAnsi="Tahoma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7A">
            <w:pPr>
              <w:rPr>
                <w:rFonts w:ascii="Tahoma" w:cs="Tahoma" w:eastAsia="Tahoma" w:hAnsi="Tahoma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7B">
            <w:pPr>
              <w:rPr>
                <w:rFonts w:ascii="Tahoma" w:cs="Tahoma" w:eastAsia="Tahoma" w:hAnsi="Tahoma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7C">
            <w:pPr>
              <w:rPr>
                <w:rFonts w:ascii="Tahoma" w:cs="Tahoma" w:eastAsia="Tahoma" w:hAnsi="Tahoma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7D">
            <w:pPr>
              <w:rPr>
                <w:rFonts w:ascii="Tahoma" w:cs="Tahoma" w:eastAsia="Tahoma" w:hAnsi="Tahoma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7E">
            <w:pPr>
              <w:rPr>
                <w:rFonts w:ascii="Tahoma" w:cs="Tahoma" w:eastAsia="Tahoma" w:hAnsi="Tahoma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7F">
            <w:pPr>
              <w:rPr>
                <w:rFonts w:ascii="Tahoma" w:cs="Tahoma" w:eastAsia="Tahoma" w:hAnsi="Tahoma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80">
            <w:pPr>
              <w:rPr>
                <w:rFonts w:ascii="Tahoma" w:cs="Tahoma" w:eastAsia="Tahoma" w:hAnsi="Tahoma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81">
            <w:pPr>
              <w:rPr>
                <w:rFonts w:ascii="Tahoma" w:cs="Tahoma" w:eastAsia="Tahoma" w:hAnsi="Tahoma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82">
            <w:pPr>
              <w:rPr>
                <w:rFonts w:ascii="Tahoma" w:cs="Tahoma" w:eastAsia="Tahoma" w:hAnsi="Tahoma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83">
            <w:pPr>
              <w:rPr>
                <w:rFonts w:ascii="Tahoma" w:cs="Tahoma" w:eastAsia="Tahoma" w:hAnsi="Tahoma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84">
            <w:pPr>
              <w:rPr>
                <w:rFonts w:ascii="Tahoma" w:cs="Tahoma" w:eastAsia="Tahoma" w:hAnsi="Tahoma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85">
            <w:pPr>
              <w:rPr>
                <w:rFonts w:ascii="Tahoma" w:cs="Tahoma" w:eastAsia="Tahoma" w:hAnsi="Tahoma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86">
            <w:pPr>
              <w:rPr>
                <w:rFonts w:ascii="Tahoma" w:cs="Tahoma" w:eastAsia="Tahoma" w:hAnsi="Tahoma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87">
            <w:pPr>
              <w:rPr>
                <w:rFonts w:ascii="Tahoma" w:cs="Tahoma" w:eastAsia="Tahoma" w:hAnsi="Tahoma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88">
            <w:pPr>
              <w:rPr>
                <w:rFonts w:ascii="Tahoma" w:cs="Tahoma" w:eastAsia="Tahoma" w:hAnsi="Tahoma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89">
            <w:pPr>
              <w:rPr>
                <w:rFonts w:ascii="Tahoma" w:cs="Tahoma" w:eastAsia="Tahoma" w:hAnsi="Tahoma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8A">
            <w:pPr>
              <w:rPr>
                <w:rFonts w:ascii="Tahoma" w:cs="Tahoma" w:eastAsia="Tahoma" w:hAnsi="Tahoma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8B">
            <w:pPr>
              <w:rPr>
                <w:rFonts w:ascii="Tahoma" w:cs="Tahoma" w:eastAsia="Tahoma" w:hAnsi="Tahoma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8C">
            <w:pPr>
              <w:rPr>
                <w:rFonts w:ascii="Tahoma" w:cs="Tahoma" w:eastAsia="Tahoma" w:hAnsi="Tahoma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8D">
            <w:pPr>
              <w:rPr>
                <w:rFonts w:ascii="Tahoma" w:cs="Tahoma" w:eastAsia="Tahoma" w:hAnsi="Tahoma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8E">
            <w:pPr>
              <w:rPr>
                <w:rFonts w:ascii="Tahoma" w:cs="Tahoma" w:eastAsia="Tahoma" w:hAnsi="Tahoma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8F">
      <w:pPr>
        <w:widowControl w:val="1"/>
        <w:tabs>
          <w:tab w:val="right" w:leader="none" w:pos="9639"/>
        </w:tabs>
        <w:jc w:val="both"/>
        <w:rPr>
          <w:rFonts w:ascii="Tahoma" w:cs="Tahoma" w:eastAsia="Tahoma" w:hAnsi="Tahoma"/>
          <w:i w:val="1"/>
          <w:iCs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90">
      <w:pPr>
        <w:widowControl w:val="1"/>
        <w:pBdr>
          <w:bottom w:color="000001" w:space="2" w:sz="8" w:val="single"/>
        </w:pBdr>
        <w:tabs>
          <w:tab w:val="right" w:leader="none" w:pos="9639"/>
        </w:tabs>
        <w:ind w:right="20"/>
        <w:jc w:val="both"/>
        <w:rPr>
          <w:rFonts w:ascii="Tahoma" w:cs="Tahoma" w:eastAsia="Tahoma" w:hAnsi="Tahoma"/>
          <w:b w:val="1"/>
          <w:bCs w:val="1"/>
          <w:highlight w:val="white"/>
          <w:u w:val="singl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91">
      <w:pPr>
        <w:widowControl w:val="1"/>
        <w:pBdr>
          <w:bottom w:color="000001" w:space="2" w:sz="8" w:val="single"/>
        </w:pBdr>
        <w:tabs>
          <w:tab w:val="right" w:leader="none" w:pos="9639"/>
        </w:tabs>
        <w:ind w:right="20"/>
        <w:jc w:val="both"/>
        <w:rPr>
          <w:rFonts w:ascii="Tahoma" w:cs="Tahoma" w:eastAsia="Tahoma" w:hAnsi="Tahoma"/>
          <w:b w:val="1"/>
          <w:bCs w:val="1"/>
          <w:highlight w:val="white"/>
          <w:u w:val="singl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92">
      <w:pPr>
        <w:widowControl w:val="1"/>
        <w:pBdr>
          <w:bottom w:color="000001" w:space="2" w:sz="8" w:val="single"/>
        </w:pBdr>
        <w:tabs>
          <w:tab w:val="right" w:leader="none" w:pos="9639"/>
        </w:tabs>
        <w:ind w:right="20"/>
        <w:jc w:val="both"/>
        <w:rPr>
          <w:rFonts w:ascii="Tahoma" w:cs="Tahoma" w:eastAsia="Tahoma" w:hAnsi="Tahoma"/>
          <w:b w:val="1"/>
          <w:bCs w:val="1"/>
          <w:highlight w:val="white"/>
          <w:u w:val="singl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93">
      <w:pPr>
        <w:widowControl w:val="1"/>
        <w:pBdr>
          <w:bottom w:color="000001" w:space="2" w:sz="8" w:val="single"/>
        </w:pBdr>
        <w:tabs>
          <w:tab w:val="right" w:leader="none" w:pos="9639"/>
        </w:tabs>
        <w:ind w:right="20"/>
        <w:jc w:val="both"/>
        <w:rPr>
          <w:rFonts w:ascii="Tahoma" w:cs="Tahoma" w:eastAsia="Tahoma" w:hAnsi="Tahoma"/>
          <w:b w:val="1"/>
          <w:bCs w:val="1"/>
          <w:highlight w:val="white"/>
          <w:u w:val="singl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94">
      <w:pPr>
        <w:widowControl w:val="1"/>
        <w:pBdr>
          <w:bottom w:color="000001" w:space="2" w:sz="8" w:val="single"/>
        </w:pBdr>
        <w:tabs>
          <w:tab w:val="right" w:leader="none" w:pos="9639"/>
        </w:tabs>
        <w:ind w:right="20"/>
        <w:jc w:val="both"/>
        <w:rPr>
          <w:rFonts w:ascii="Tahoma" w:cs="Tahoma" w:eastAsia="Tahoma" w:hAnsi="Tahoma"/>
          <w:b w:val="1"/>
          <w:bCs w:val="1"/>
          <w:highlight w:val="white"/>
          <w:u w:val="singl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95">
      <w:pPr>
        <w:widowControl w:val="1"/>
        <w:pBdr>
          <w:bottom w:color="000001" w:space="2" w:sz="8" w:val="single"/>
        </w:pBdr>
        <w:tabs>
          <w:tab w:val="right" w:leader="none" w:pos="9639"/>
        </w:tabs>
        <w:ind w:right="20"/>
        <w:jc w:val="both"/>
        <w:rPr>
          <w:rFonts w:ascii="Tahoma" w:cs="Tahoma" w:eastAsia="Tahoma" w:hAnsi="Tahoma"/>
          <w:b w:val="1"/>
          <w:bCs w:val="1"/>
          <w:highlight w:val="white"/>
          <w:u w:val="singl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96">
      <w:pPr>
        <w:widowControl w:val="1"/>
        <w:pBdr>
          <w:bottom w:color="000001" w:space="2" w:sz="8" w:val="single"/>
        </w:pBdr>
        <w:tabs>
          <w:tab w:val="right" w:leader="none" w:pos="9639"/>
        </w:tabs>
        <w:ind w:right="20"/>
        <w:jc w:val="both"/>
        <w:rPr>
          <w:rFonts w:ascii="Tahoma" w:cs="Tahoma" w:eastAsia="Tahoma" w:hAnsi="Tahoma"/>
          <w:b w:val="1"/>
          <w:bCs w:val="1"/>
          <w:highlight w:val="white"/>
          <w:u w:val="single"/>
        </w:rPr>
      </w:pPr>
      <w:r w:rsidDel="00000000" w:rsidR="00000000" w:rsidRPr="00000000">
        <w:rPr>
          <w:rFonts w:ascii="Tahoma" w:cs="Tahoma" w:eastAsia="Tahoma" w:hAnsi="Tahoma"/>
          <w:b w:val="1"/>
          <w:bCs w:val="1"/>
          <w:highlight w:val="white"/>
          <w:u w:val="single"/>
          <w:rtl w:val="0"/>
        </w:rPr>
        <w:t xml:space="preserve">ESPERIENZE PREGRESSE NEGLI AMBITI TEMATICI INDIVIDUATI DALL’AVVISO</w:t>
      </w:r>
    </w:p>
    <w:p w:rsidR="00000000" w:rsidDel="00000000" w:rsidP="00000000" w:rsidRDefault="00000000" w:rsidRPr="00000000" w14:paraId="00000097">
      <w:pPr>
        <w:widowControl w:val="1"/>
        <w:pBdr>
          <w:bottom w:color="000001" w:space="2" w:sz="8" w:val="single"/>
        </w:pBdr>
        <w:tabs>
          <w:tab w:val="right" w:leader="none" w:pos="9639"/>
        </w:tabs>
        <w:ind w:right="20"/>
        <w:jc w:val="both"/>
        <w:rPr>
          <w:rFonts w:ascii="Tahoma" w:cs="Tahoma" w:eastAsia="Tahoma" w:hAnsi="Tahoma"/>
          <w:b w:val="1"/>
          <w:bCs w:val="1"/>
          <w:highlight w:val="whit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98">
      <w:pPr>
        <w:widowControl w:val="1"/>
        <w:pBdr>
          <w:bottom w:color="000001" w:space="2" w:sz="8" w:val="single"/>
        </w:pBdr>
        <w:tabs>
          <w:tab w:val="right" w:leader="none" w:pos="9639"/>
        </w:tabs>
        <w:ind w:right="20"/>
        <w:jc w:val="both"/>
        <w:rPr>
          <w:rFonts w:ascii="Tahoma" w:cs="Tahoma" w:eastAsia="Tahoma" w:hAnsi="Tahoma"/>
        </w:rPr>
      </w:pPr>
      <w:r w:rsidDel="00000000" w:rsidR="00000000" w:rsidRPr="00000000">
        <w:rPr>
          <w:rFonts w:ascii="Tahoma" w:cs="Tahoma" w:eastAsia="Tahoma" w:hAnsi="Tahoma"/>
          <w:rtl w:val="0"/>
        </w:rPr>
        <w:t xml:space="preserve">Elencare p</w:t>
      </w:r>
      <w:r w:rsidDel="00000000" w:rsidR="00000000" w:rsidRPr="00000000">
        <w:rPr>
          <w:rFonts w:ascii="Tahoma" w:cs="Tahoma" w:eastAsia="Tahoma" w:hAnsi="Tahoma"/>
          <w:color w:val="000000"/>
          <w:rtl w:val="0"/>
        </w:rPr>
        <w:t xml:space="preserve">recedenti attività e iniziative realizzate nel territorio comunale, anche in collaborazione con il Comune di Bologna e/o ASP Città di Bologna, e coerenti con la proposta presentata e l’oggetto dell’avviso (max 1000 caratteri).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99">
      <w:pPr>
        <w:widowControl w:val="1"/>
        <w:pBdr>
          <w:bottom w:color="000001" w:space="2" w:sz="8" w:val="single"/>
        </w:pBdr>
        <w:tabs>
          <w:tab w:val="right" w:leader="none" w:pos="9639"/>
        </w:tabs>
        <w:ind w:right="20"/>
        <w:jc w:val="both"/>
        <w:rPr>
          <w:rFonts w:ascii="Tahoma" w:cs="Tahoma" w:eastAsia="Tahoma" w:hAnsi="Tahoma"/>
          <w:color w:val="000000"/>
        </w:rPr>
      </w:pPr>
      <w:r w:rsidDel="00000000" w:rsidR="00000000" w:rsidRPr="00000000">
        <w:rPr>
          <w:rtl w:val="0"/>
        </w:rPr>
      </w:r>
    </w:p>
    <w:tbl>
      <w:tblPr>
        <w:tblStyle w:val="Table6"/>
        <w:tblW w:w="10485.0" w:type="dxa"/>
        <w:jc w:val="left"/>
        <w:tblInd w:w="-385.0" w:type="dxa"/>
        <w:tblBorders>
          <w:top w:color="000001" w:space="0" w:sz="8" w:val="single"/>
          <w:left w:color="000001" w:space="0" w:sz="8" w:val="single"/>
          <w:bottom w:color="000001" w:space="0" w:sz="8" w:val="single"/>
          <w:right w:color="000001" w:space="0" w:sz="8" w:val="single"/>
          <w:insideH w:color="000001" w:space="0" w:sz="8" w:val="single"/>
          <w:insideV w:color="000001" w:space="0" w:sz="8" w:val="single"/>
        </w:tblBorders>
        <w:tblLayout w:type="fixed"/>
        <w:tblLook w:val="0000"/>
      </w:tblPr>
      <w:tblGrid>
        <w:gridCol w:w="10485"/>
        <w:tblGridChange w:id="0">
          <w:tblGrid>
            <w:gridCol w:w="10485"/>
          </w:tblGrid>
        </w:tblGridChange>
      </w:tblGrid>
      <w:tr>
        <w:trPr>
          <w:cantSplit w:val="0"/>
          <w:trHeight w:val="4820" w:hRule="atLeast"/>
          <w:tblHeader w:val="0"/>
        </w:trPr>
        <w:tc>
          <w:tcPr>
            <w:tcBorders>
              <w:top w:color="000001" w:space="0" w:sz="8" w:val="single"/>
              <w:left w:color="000001" w:space="0" w:sz="8" w:val="single"/>
              <w:bottom w:color="000001" w:space="0" w:sz="8" w:val="single"/>
              <w:right w:color="000001" w:space="0" w:sz="8" w:val="single"/>
            </w:tcBorders>
            <w:shd w:fill="auto" w:val="clear"/>
            <w:tcMar>
              <w:left w:w="97.0" w:type="dxa"/>
            </w:tcMar>
          </w:tcPr>
          <w:p w:rsidR="00000000" w:rsidDel="00000000" w:rsidP="00000000" w:rsidRDefault="00000000" w:rsidRPr="00000000" w14:paraId="0000009A">
            <w:pPr>
              <w:rPr>
                <w:color w:val="000000"/>
                <w:highlight w:val="white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9B">
      <w:pPr>
        <w:widowControl w:val="1"/>
        <w:pBdr>
          <w:bottom w:color="000001" w:space="2" w:sz="8" w:val="single"/>
        </w:pBdr>
        <w:shd w:fill="ffffff" w:val="clear"/>
        <w:tabs>
          <w:tab w:val="right" w:leader="none" w:pos="9639"/>
        </w:tabs>
        <w:spacing w:before="200" w:lineRule="auto"/>
        <w:jc w:val="both"/>
        <w:rPr>
          <w:rFonts w:ascii="Tahoma" w:cs="Tahoma" w:eastAsia="Tahoma" w:hAnsi="Tahoma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9C">
      <w:pPr>
        <w:rPr>
          <w:rFonts w:ascii="Tahoma" w:cs="Tahoma" w:eastAsia="Tahoma" w:hAnsi="Tahoma"/>
          <w:b w:val="1"/>
          <w:bCs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9D">
      <w:pPr>
        <w:rPr/>
      </w:pPr>
      <w:r w:rsidDel="00000000" w:rsidR="00000000" w:rsidRPr="00000000">
        <w:rPr>
          <w:rFonts w:ascii="Tahoma" w:cs="Tahoma" w:eastAsia="Tahoma" w:hAnsi="Tahoma"/>
          <w:b w:val="1"/>
          <w:bCs w:val="1"/>
          <w:rtl w:val="0"/>
        </w:rPr>
        <w:t xml:space="preserve">Budget preventivo</w:t>
      </w:r>
      <w:r w:rsidDel="00000000" w:rsidR="00000000" w:rsidRPr="00000000">
        <w:rPr>
          <w:rFonts w:ascii="Tahoma" w:cs="Tahoma" w:eastAsia="Tahoma" w:hAnsi="Tahoma"/>
          <w:rtl w:val="0"/>
        </w:rPr>
        <w:t xml:space="preserve"> delle entrate-uscite previste per la proposta progettuale, secondo il seguente schema: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9E">
      <w:pPr>
        <w:rPr>
          <w:rFonts w:ascii="Tahoma" w:cs="Tahoma" w:eastAsia="Tahoma" w:hAnsi="Tahoma"/>
        </w:rPr>
      </w:pPr>
      <w:r w:rsidDel="00000000" w:rsidR="00000000" w:rsidRPr="00000000">
        <w:rPr>
          <w:rFonts w:ascii="Tahoma" w:cs="Tahoma" w:eastAsia="Tahoma" w:hAnsi="Tahoma"/>
          <w:rtl w:val="0"/>
        </w:rPr>
        <w:t xml:space="preserve">    </w:t>
      </w:r>
    </w:p>
    <w:tbl>
      <w:tblPr>
        <w:tblStyle w:val="Table7"/>
        <w:tblW w:w="10140.0" w:type="dxa"/>
        <w:jc w:val="left"/>
        <w:tblInd w:w="-54.0" w:type="dxa"/>
        <w:tblBorders>
          <w:top w:color="000001" w:space="0" w:sz="4" w:val="single"/>
          <w:left w:color="000001" w:space="0" w:sz="4" w:val="single"/>
          <w:bottom w:color="000001" w:space="0" w:sz="4" w:val="single"/>
          <w:insideH w:color="000001" w:space="0" w:sz="4" w:val="single"/>
        </w:tblBorders>
        <w:tblLayout w:type="fixed"/>
        <w:tblLook w:val="0000"/>
      </w:tblPr>
      <w:tblGrid>
        <w:gridCol w:w="3285"/>
        <w:gridCol w:w="1230"/>
        <w:gridCol w:w="1305"/>
        <w:gridCol w:w="3210"/>
        <w:gridCol w:w="1110"/>
        <w:tblGridChange w:id="0">
          <w:tblGrid>
            <w:gridCol w:w="3285"/>
            <w:gridCol w:w="1230"/>
            <w:gridCol w:w="1305"/>
            <w:gridCol w:w="3210"/>
            <w:gridCol w:w="1110"/>
          </w:tblGrid>
        </w:tblGridChange>
      </w:tblGrid>
      <w:tr>
        <w:trPr>
          <w:cantSplit w:val="0"/>
          <w:trHeight w:val="522" w:hRule="atLeast"/>
          <w:tblHeader w:val="0"/>
        </w:trPr>
        <w:tc>
          <w:tcPr>
            <w:gridSpan w:val="2"/>
            <w:tcBorders>
              <w:top w:color="000001" w:space="0" w:sz="4" w:val="single"/>
              <w:left w:color="000001" w:space="0" w:sz="4" w:val="single"/>
              <w:bottom w:color="000001" w:space="0" w:sz="4" w:val="single"/>
            </w:tcBorders>
            <w:shd w:fill="e6e6e6" w:val="clear"/>
            <w:tcMar>
              <w:left w:w="103.0" w:type="dxa"/>
            </w:tcMar>
            <w:vAlign w:val="center"/>
          </w:tcPr>
          <w:p w:rsidR="00000000" w:rsidDel="00000000" w:rsidP="00000000" w:rsidRDefault="00000000" w:rsidRPr="00000000" w14:paraId="0000009F">
            <w:pPr>
              <w:jc w:val="center"/>
              <w:rPr>
                <w:rFonts w:ascii="Arial" w:cs="Arial" w:eastAsia="Arial" w:hAnsi="Arial"/>
                <w:b w:val="1"/>
                <w:bCs w:val="1"/>
                <w:color w:val="000000"/>
                <w:sz w:val="18"/>
                <w:szCs w:val="18"/>
                <w:highlight w:val="whit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color w:val="000000"/>
                <w:sz w:val="18"/>
                <w:szCs w:val="18"/>
                <w:highlight w:val="white"/>
                <w:rtl w:val="0"/>
              </w:rPr>
              <w:t xml:space="preserve">ENTRATE</w:t>
            </w:r>
          </w:p>
        </w:tc>
        <w:tc>
          <w:tcPr>
            <w:gridSpan w:val="3"/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e6e6e6" w:val="clear"/>
            <w:tcMar>
              <w:left w:w="103.0" w:type="dxa"/>
            </w:tcMar>
            <w:vAlign w:val="center"/>
          </w:tcPr>
          <w:p w:rsidR="00000000" w:rsidDel="00000000" w:rsidP="00000000" w:rsidRDefault="00000000" w:rsidRPr="00000000" w14:paraId="000000A1">
            <w:pPr>
              <w:jc w:val="center"/>
              <w:rPr>
                <w:rFonts w:ascii="Arial" w:cs="Arial" w:eastAsia="Arial" w:hAnsi="Arial"/>
                <w:b w:val="1"/>
                <w:bCs w:val="1"/>
                <w:color w:val="000000"/>
                <w:sz w:val="18"/>
                <w:szCs w:val="18"/>
                <w:highlight w:val="whit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color w:val="000000"/>
                <w:sz w:val="18"/>
                <w:szCs w:val="18"/>
                <w:highlight w:val="white"/>
                <w:rtl w:val="0"/>
              </w:rPr>
              <w:t xml:space="preserve">USCITE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1" w:space="0" w:sz="4" w:val="single"/>
              <w:left w:color="000001" w:space="0" w:sz="4" w:val="single"/>
              <w:bottom w:color="000001" w:space="0" w:sz="4" w:val="single"/>
            </w:tcBorders>
            <w:shd w:fill="auto" w:val="clear"/>
            <w:tcMar>
              <w:left w:w="103.0" w:type="dxa"/>
            </w:tcMar>
          </w:tcPr>
          <w:p w:rsidR="00000000" w:rsidDel="00000000" w:rsidP="00000000" w:rsidRDefault="00000000" w:rsidRPr="00000000" w14:paraId="000000A4">
            <w:pPr>
              <w:rPr>
                <w:rFonts w:ascii="Arial" w:cs="Arial" w:eastAsia="Arial" w:hAnsi="Arial"/>
                <w:color w:val="000000"/>
                <w:sz w:val="18"/>
                <w:szCs w:val="18"/>
                <w:highlight w:val="white"/>
              </w:rPr>
            </w:pPr>
            <w:r w:rsidDel="00000000" w:rsidR="00000000" w:rsidRPr="00000000">
              <w:rPr>
                <w:rFonts w:ascii="Arial" w:cs="Arial" w:eastAsia="Arial" w:hAnsi="Arial"/>
                <w:color w:val="000000"/>
                <w:sz w:val="18"/>
                <w:szCs w:val="18"/>
                <w:highlight w:val="white"/>
                <w:rtl w:val="0"/>
              </w:rPr>
              <w:t xml:space="preserve">Contributo richiesto ad ASP Città di Bologna</w:t>
            </w:r>
          </w:p>
        </w:tc>
        <w:tc>
          <w:tcPr>
            <w:tcBorders>
              <w:top w:color="000001" w:space="0" w:sz="4" w:val="single"/>
              <w:left w:color="000001" w:space="0" w:sz="4" w:val="single"/>
              <w:bottom w:color="000001" w:space="0" w:sz="4" w:val="single"/>
            </w:tcBorders>
            <w:shd w:fill="auto" w:val="clear"/>
            <w:tcMar>
              <w:left w:w="103.0" w:type="dxa"/>
            </w:tcMar>
          </w:tcPr>
          <w:p w:rsidR="00000000" w:rsidDel="00000000" w:rsidP="00000000" w:rsidRDefault="00000000" w:rsidRPr="00000000" w14:paraId="000000A5">
            <w:pPr>
              <w:rPr>
                <w:rFonts w:ascii="Arial" w:cs="Arial" w:eastAsia="Arial" w:hAnsi="Arial"/>
                <w:color w:val="000000"/>
                <w:sz w:val="18"/>
                <w:szCs w:val="18"/>
                <w:highlight w:val="white"/>
              </w:rPr>
            </w:pPr>
            <w:r w:rsidDel="00000000" w:rsidR="00000000" w:rsidRPr="00000000">
              <w:rPr>
                <w:rFonts w:ascii="Arial" w:cs="Arial" w:eastAsia="Arial" w:hAnsi="Arial"/>
                <w:color w:val="000000"/>
                <w:sz w:val="18"/>
                <w:szCs w:val="18"/>
                <w:highlight w:val="white"/>
                <w:rtl w:val="0"/>
              </w:rPr>
              <w:t xml:space="preserve">€.</w:t>
            </w:r>
          </w:p>
        </w:tc>
        <w:tc>
          <w:tcPr>
            <w:vMerge w:val="restart"/>
            <w:tcBorders>
              <w:top w:color="000001" w:space="0" w:sz="4" w:val="single"/>
              <w:left w:color="000001" w:space="0" w:sz="4" w:val="single"/>
              <w:bottom w:color="000001" w:space="0" w:sz="4" w:val="single"/>
            </w:tcBorders>
            <w:shd w:fill="e6e6e6" w:val="clear"/>
            <w:tcMar>
              <w:left w:w="103.0" w:type="dxa"/>
            </w:tcMar>
          </w:tcPr>
          <w:p w:rsidR="00000000" w:rsidDel="00000000" w:rsidP="00000000" w:rsidRDefault="00000000" w:rsidRPr="00000000" w14:paraId="000000A6">
            <w:pPr>
              <w:rPr>
                <w:rFonts w:ascii="Arial" w:cs="Arial" w:eastAsia="Arial" w:hAnsi="Arial"/>
                <w:color w:val="000000"/>
                <w:sz w:val="18"/>
                <w:szCs w:val="18"/>
                <w:highlight w:val="whit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color w:val="000000"/>
                <w:sz w:val="18"/>
                <w:szCs w:val="18"/>
                <w:highlight w:val="white"/>
                <w:rtl w:val="0"/>
              </w:rPr>
              <w:t xml:space="preserve">SPESE DIRETTE</w:t>
            </w:r>
            <w:r w:rsidDel="00000000" w:rsidR="00000000" w:rsidRPr="00000000">
              <w:rPr>
                <w:rFonts w:ascii="Arial" w:cs="Arial" w:eastAsia="Arial" w:hAnsi="Arial"/>
                <w:color w:val="000000"/>
                <w:sz w:val="18"/>
                <w:szCs w:val="18"/>
                <w:highlight w:val="white"/>
                <w:rtl w:val="0"/>
              </w:rPr>
              <w:t xml:space="preserve">                                </w:t>
            </w:r>
          </w:p>
        </w:tc>
        <w:tc>
          <w:tcPr>
            <w:tcBorders>
              <w:top w:color="000001" w:space="0" w:sz="4" w:val="single"/>
              <w:left w:color="000001" w:space="0" w:sz="4" w:val="single"/>
              <w:bottom w:color="000001" w:space="0" w:sz="4" w:val="single"/>
            </w:tcBorders>
            <w:shd w:fill="auto" w:val="clear"/>
            <w:tcMar>
              <w:left w:w="103.0" w:type="dxa"/>
            </w:tcMar>
          </w:tcPr>
          <w:p w:rsidR="00000000" w:rsidDel="00000000" w:rsidP="00000000" w:rsidRDefault="00000000" w:rsidRPr="00000000" w14:paraId="000000A7">
            <w:pPr>
              <w:rPr>
                <w:rFonts w:ascii="Arial" w:cs="Arial" w:eastAsia="Arial" w:hAnsi="Arial"/>
                <w:color w:val="000000"/>
                <w:sz w:val="18"/>
                <w:szCs w:val="18"/>
                <w:highlight w:val="white"/>
              </w:rPr>
            </w:pPr>
            <w:r w:rsidDel="00000000" w:rsidR="00000000" w:rsidRPr="00000000">
              <w:rPr>
                <w:rFonts w:ascii="Arial" w:cs="Arial" w:eastAsia="Arial" w:hAnsi="Arial"/>
                <w:color w:val="000000"/>
                <w:sz w:val="18"/>
                <w:szCs w:val="18"/>
                <w:highlight w:val="white"/>
                <w:rtl w:val="0"/>
              </w:rPr>
              <w:t xml:space="preserve">Personale non volontario impiegato</w:t>
            </w:r>
          </w:p>
        </w:tc>
        <w:tc>
          <w:tcPr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auto" w:val="clear"/>
            <w:tcMar>
              <w:left w:w="103.0" w:type="dxa"/>
            </w:tcMar>
          </w:tcPr>
          <w:p w:rsidR="00000000" w:rsidDel="00000000" w:rsidP="00000000" w:rsidRDefault="00000000" w:rsidRPr="00000000" w14:paraId="000000A8">
            <w:pPr>
              <w:rPr>
                <w:rFonts w:ascii="Arial" w:cs="Arial" w:eastAsia="Arial" w:hAnsi="Arial"/>
                <w:color w:val="000000"/>
                <w:sz w:val="18"/>
                <w:szCs w:val="18"/>
                <w:highlight w:val="whit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A9">
            <w:pPr>
              <w:rPr>
                <w:rFonts w:ascii="Arial" w:cs="Arial" w:eastAsia="Arial" w:hAnsi="Arial"/>
                <w:color w:val="000000"/>
                <w:sz w:val="18"/>
                <w:szCs w:val="18"/>
                <w:highlight w:val="white"/>
              </w:rPr>
            </w:pPr>
            <w:r w:rsidDel="00000000" w:rsidR="00000000" w:rsidRPr="00000000">
              <w:rPr>
                <w:rFonts w:ascii="Arial" w:cs="Arial" w:eastAsia="Arial" w:hAnsi="Arial"/>
                <w:color w:val="000000"/>
                <w:sz w:val="18"/>
                <w:szCs w:val="18"/>
                <w:highlight w:val="white"/>
                <w:rtl w:val="0"/>
              </w:rPr>
              <w:t xml:space="preserve">€.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1" w:space="0" w:sz="4" w:val="single"/>
              <w:left w:color="000001" w:space="0" w:sz="4" w:val="single"/>
              <w:bottom w:color="000001" w:space="0" w:sz="4" w:val="single"/>
            </w:tcBorders>
            <w:shd w:fill="auto" w:val="clear"/>
            <w:tcMar>
              <w:left w:w="103.0" w:type="dxa"/>
            </w:tcMar>
          </w:tcPr>
          <w:p w:rsidR="00000000" w:rsidDel="00000000" w:rsidP="00000000" w:rsidRDefault="00000000" w:rsidRPr="00000000" w14:paraId="000000AA">
            <w:pPr>
              <w:rPr>
                <w:rFonts w:ascii="Arial" w:cs="Arial" w:eastAsia="Arial" w:hAnsi="Arial"/>
                <w:color w:val="000000"/>
                <w:sz w:val="18"/>
                <w:szCs w:val="18"/>
                <w:highlight w:val="white"/>
              </w:rPr>
            </w:pPr>
            <w:r w:rsidDel="00000000" w:rsidR="00000000" w:rsidRPr="00000000">
              <w:rPr>
                <w:rFonts w:ascii="Arial" w:cs="Arial" w:eastAsia="Arial" w:hAnsi="Arial"/>
                <w:color w:val="000000"/>
                <w:sz w:val="18"/>
                <w:szCs w:val="18"/>
                <w:highlight w:val="white"/>
                <w:rtl w:val="0"/>
              </w:rPr>
              <w:t xml:space="preserve">Altri contributi richiesti ad Asp Città di Bologna:</w:t>
            </w:r>
          </w:p>
        </w:tc>
        <w:tc>
          <w:tcPr>
            <w:tcBorders>
              <w:top w:color="000001" w:space="0" w:sz="4" w:val="single"/>
              <w:left w:color="000001" w:space="0" w:sz="4" w:val="single"/>
              <w:bottom w:color="000001" w:space="0" w:sz="4" w:val="single"/>
            </w:tcBorders>
            <w:shd w:fill="auto" w:val="clear"/>
            <w:tcMar>
              <w:left w:w="103.0" w:type="dxa"/>
            </w:tcMar>
          </w:tcPr>
          <w:p w:rsidR="00000000" w:rsidDel="00000000" w:rsidP="00000000" w:rsidRDefault="00000000" w:rsidRPr="00000000" w14:paraId="000000AB">
            <w:pPr>
              <w:rPr>
                <w:rFonts w:ascii="Arial" w:cs="Arial" w:eastAsia="Arial" w:hAnsi="Arial"/>
                <w:color w:val="000000"/>
                <w:sz w:val="18"/>
                <w:szCs w:val="18"/>
                <w:highlight w:val="whit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AC">
            <w:pPr>
              <w:rPr>
                <w:rFonts w:ascii="Arial" w:cs="Arial" w:eastAsia="Arial" w:hAnsi="Arial"/>
                <w:color w:val="000000"/>
                <w:sz w:val="18"/>
                <w:szCs w:val="18"/>
                <w:highlight w:val="white"/>
              </w:rPr>
            </w:pPr>
            <w:r w:rsidDel="00000000" w:rsidR="00000000" w:rsidRPr="00000000">
              <w:rPr>
                <w:rFonts w:ascii="Arial" w:cs="Arial" w:eastAsia="Arial" w:hAnsi="Arial"/>
                <w:color w:val="000000"/>
                <w:sz w:val="18"/>
                <w:szCs w:val="18"/>
                <w:highlight w:val="white"/>
                <w:rtl w:val="0"/>
              </w:rPr>
              <w:t xml:space="preserve">€.</w:t>
            </w:r>
          </w:p>
        </w:tc>
        <w:tc>
          <w:tcPr>
            <w:vMerge w:val="continue"/>
            <w:tcBorders>
              <w:top w:color="000001" w:space="0" w:sz="4" w:val="single"/>
              <w:left w:color="000001" w:space="0" w:sz="4" w:val="single"/>
              <w:bottom w:color="000001" w:space="0" w:sz="4" w:val="single"/>
            </w:tcBorders>
            <w:shd w:fill="e6e6e6" w:val="clear"/>
            <w:tcMar>
              <w:left w:w="103.0" w:type="dxa"/>
            </w:tcMar>
          </w:tcPr>
          <w:p w:rsidR="00000000" w:rsidDel="00000000" w:rsidP="00000000" w:rsidRDefault="00000000" w:rsidRPr="00000000" w14:paraId="000000A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color w:val="000000"/>
                <w:sz w:val="18"/>
                <w:szCs w:val="18"/>
                <w:highlight w:val="whit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1" w:space="0" w:sz="4" w:val="single"/>
              <w:left w:color="000001" w:space="0" w:sz="4" w:val="single"/>
              <w:bottom w:color="000001" w:space="0" w:sz="4" w:val="single"/>
            </w:tcBorders>
            <w:shd w:fill="auto" w:val="clear"/>
            <w:tcMar>
              <w:left w:w="103.0" w:type="dxa"/>
            </w:tcMar>
          </w:tcPr>
          <w:p w:rsidR="00000000" w:rsidDel="00000000" w:rsidP="00000000" w:rsidRDefault="00000000" w:rsidRPr="00000000" w14:paraId="000000AE">
            <w:pPr>
              <w:rPr>
                <w:rFonts w:ascii="Arial" w:cs="Arial" w:eastAsia="Arial" w:hAnsi="Arial"/>
                <w:color w:val="000000"/>
                <w:sz w:val="18"/>
                <w:szCs w:val="18"/>
                <w:highlight w:val="white"/>
              </w:rPr>
            </w:pPr>
            <w:r w:rsidDel="00000000" w:rsidR="00000000" w:rsidRPr="00000000">
              <w:rPr>
                <w:rFonts w:ascii="Arial" w:cs="Arial" w:eastAsia="Arial" w:hAnsi="Arial"/>
                <w:color w:val="000000"/>
                <w:sz w:val="18"/>
                <w:szCs w:val="18"/>
                <w:highlight w:val="white"/>
                <w:rtl w:val="0"/>
              </w:rPr>
              <w:t xml:space="preserve">Rimborso volontari ¹</w:t>
            </w:r>
          </w:p>
          <w:p w:rsidR="00000000" w:rsidDel="00000000" w:rsidP="00000000" w:rsidRDefault="00000000" w:rsidRPr="00000000" w14:paraId="000000AF">
            <w:pPr>
              <w:rPr>
                <w:rFonts w:ascii="Arial" w:cs="Arial" w:eastAsia="Arial" w:hAnsi="Arial"/>
                <w:color w:val="000000"/>
                <w:sz w:val="12"/>
                <w:szCs w:val="12"/>
                <w:highlight w:val="white"/>
              </w:rPr>
            </w:pPr>
            <w:r w:rsidDel="00000000" w:rsidR="00000000" w:rsidRPr="00000000">
              <w:rPr>
                <w:rFonts w:ascii="Arial" w:cs="Arial" w:eastAsia="Arial" w:hAnsi="Arial"/>
                <w:color w:val="000000"/>
                <w:sz w:val="12"/>
                <w:szCs w:val="12"/>
                <w:highlight w:val="white"/>
                <w:rtl w:val="0"/>
              </w:rPr>
              <w:t xml:space="preserve">(spese di trasporto, titoli di viaggio, ecc.)</w:t>
            </w:r>
          </w:p>
        </w:tc>
        <w:tc>
          <w:tcPr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auto" w:val="clear"/>
            <w:tcMar>
              <w:left w:w="103.0" w:type="dxa"/>
            </w:tcMar>
          </w:tcPr>
          <w:p w:rsidR="00000000" w:rsidDel="00000000" w:rsidP="00000000" w:rsidRDefault="00000000" w:rsidRPr="00000000" w14:paraId="000000B0">
            <w:pPr>
              <w:rPr>
                <w:rFonts w:ascii="Arial" w:cs="Arial" w:eastAsia="Arial" w:hAnsi="Arial"/>
                <w:color w:val="000000"/>
                <w:sz w:val="18"/>
                <w:szCs w:val="18"/>
                <w:highlight w:val="whit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B1">
            <w:pPr>
              <w:rPr>
                <w:rFonts w:ascii="Arial" w:cs="Arial" w:eastAsia="Arial" w:hAnsi="Arial"/>
                <w:color w:val="000000"/>
                <w:sz w:val="18"/>
                <w:szCs w:val="18"/>
                <w:highlight w:val="white"/>
              </w:rPr>
            </w:pPr>
            <w:r w:rsidDel="00000000" w:rsidR="00000000" w:rsidRPr="00000000">
              <w:rPr>
                <w:rFonts w:ascii="Arial" w:cs="Arial" w:eastAsia="Arial" w:hAnsi="Arial"/>
                <w:color w:val="000000"/>
                <w:sz w:val="18"/>
                <w:szCs w:val="18"/>
                <w:highlight w:val="white"/>
                <w:rtl w:val="0"/>
              </w:rPr>
              <w:t xml:space="preserve">€.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1" w:space="0" w:sz="4" w:val="single"/>
              <w:left w:color="000001" w:space="0" w:sz="4" w:val="single"/>
              <w:bottom w:color="000001" w:space="0" w:sz="4" w:val="single"/>
            </w:tcBorders>
            <w:shd w:fill="auto" w:val="clear"/>
            <w:tcMar>
              <w:left w:w="103.0" w:type="dxa"/>
            </w:tcMar>
          </w:tcPr>
          <w:p w:rsidR="00000000" w:rsidDel="00000000" w:rsidP="00000000" w:rsidRDefault="00000000" w:rsidRPr="00000000" w14:paraId="000000B2">
            <w:pPr>
              <w:rPr>
                <w:rFonts w:ascii="Arial" w:cs="Arial" w:eastAsia="Arial" w:hAnsi="Arial"/>
                <w:color w:val="000000"/>
                <w:sz w:val="18"/>
                <w:szCs w:val="18"/>
                <w:highlight w:val="white"/>
              </w:rPr>
            </w:pPr>
            <w:r w:rsidDel="00000000" w:rsidR="00000000" w:rsidRPr="00000000">
              <w:rPr>
                <w:rFonts w:ascii="Arial" w:cs="Arial" w:eastAsia="Arial" w:hAnsi="Arial"/>
                <w:color w:val="000000"/>
                <w:sz w:val="18"/>
                <w:szCs w:val="18"/>
                <w:highlight w:val="white"/>
                <w:rtl w:val="0"/>
              </w:rPr>
              <w:t xml:space="preserve">Contributi richiesti ad altri soggetti pubblici </w:t>
            </w:r>
            <w:r w:rsidDel="00000000" w:rsidR="00000000" w:rsidRPr="00000000">
              <w:rPr>
                <w:rFonts w:ascii="Arial" w:cs="Arial" w:eastAsia="Arial" w:hAnsi="Arial"/>
                <w:i w:val="1"/>
                <w:iCs w:val="1"/>
                <w:color w:val="000000"/>
                <w:sz w:val="12"/>
                <w:szCs w:val="12"/>
                <w:highlight w:val="white"/>
                <w:rtl w:val="0"/>
              </w:rPr>
              <w:t xml:space="preserve">(specificare) 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1" w:space="0" w:sz="4" w:val="single"/>
              <w:left w:color="000001" w:space="0" w:sz="4" w:val="single"/>
              <w:bottom w:color="000001" w:space="0" w:sz="4" w:val="single"/>
            </w:tcBorders>
            <w:shd w:fill="auto" w:val="clear"/>
            <w:tcMar>
              <w:left w:w="103.0" w:type="dxa"/>
            </w:tcMar>
          </w:tcPr>
          <w:p w:rsidR="00000000" w:rsidDel="00000000" w:rsidP="00000000" w:rsidRDefault="00000000" w:rsidRPr="00000000" w14:paraId="000000B3">
            <w:pPr>
              <w:rPr>
                <w:rFonts w:ascii="Arial" w:cs="Arial" w:eastAsia="Arial" w:hAnsi="Arial"/>
                <w:color w:val="000000"/>
                <w:sz w:val="18"/>
                <w:szCs w:val="18"/>
                <w:highlight w:val="whit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B4">
            <w:pPr>
              <w:rPr>
                <w:rFonts w:ascii="Arial" w:cs="Arial" w:eastAsia="Arial" w:hAnsi="Arial"/>
                <w:color w:val="000000"/>
                <w:sz w:val="18"/>
                <w:szCs w:val="18"/>
                <w:highlight w:val="white"/>
              </w:rPr>
            </w:pPr>
            <w:r w:rsidDel="00000000" w:rsidR="00000000" w:rsidRPr="00000000">
              <w:rPr>
                <w:rFonts w:ascii="Arial" w:cs="Arial" w:eastAsia="Arial" w:hAnsi="Arial"/>
                <w:color w:val="000000"/>
                <w:sz w:val="18"/>
                <w:szCs w:val="18"/>
                <w:highlight w:val="white"/>
                <w:rtl w:val="0"/>
              </w:rPr>
              <w:t xml:space="preserve">€.</w:t>
            </w:r>
          </w:p>
        </w:tc>
        <w:tc>
          <w:tcPr>
            <w:vMerge w:val="continue"/>
            <w:tcBorders>
              <w:top w:color="000001" w:space="0" w:sz="4" w:val="single"/>
              <w:left w:color="000001" w:space="0" w:sz="4" w:val="single"/>
              <w:bottom w:color="000001" w:space="0" w:sz="4" w:val="single"/>
            </w:tcBorders>
            <w:shd w:fill="e6e6e6" w:val="clear"/>
            <w:tcMar>
              <w:left w:w="103.0" w:type="dxa"/>
            </w:tcMar>
          </w:tcPr>
          <w:p w:rsidR="00000000" w:rsidDel="00000000" w:rsidP="00000000" w:rsidRDefault="00000000" w:rsidRPr="00000000" w14:paraId="000000B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color w:val="000000"/>
                <w:sz w:val="18"/>
                <w:szCs w:val="18"/>
                <w:highlight w:val="whit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1" w:space="0" w:sz="4" w:val="single"/>
              <w:left w:color="000001" w:space="0" w:sz="4" w:val="single"/>
              <w:bottom w:color="000001" w:space="0" w:sz="4" w:val="single"/>
            </w:tcBorders>
            <w:shd w:fill="auto" w:val="clear"/>
            <w:tcMar>
              <w:left w:w="103.0" w:type="dxa"/>
            </w:tcMar>
          </w:tcPr>
          <w:p w:rsidR="00000000" w:rsidDel="00000000" w:rsidP="00000000" w:rsidRDefault="00000000" w:rsidRPr="00000000" w14:paraId="000000B6">
            <w:pPr>
              <w:rPr>
                <w:rFonts w:ascii="Arial" w:cs="Arial" w:eastAsia="Arial" w:hAnsi="Arial"/>
                <w:color w:val="000000"/>
                <w:sz w:val="18"/>
                <w:szCs w:val="18"/>
                <w:highlight w:val="white"/>
              </w:rPr>
            </w:pPr>
            <w:r w:rsidDel="00000000" w:rsidR="00000000" w:rsidRPr="00000000">
              <w:rPr>
                <w:rFonts w:ascii="Arial" w:cs="Arial" w:eastAsia="Arial" w:hAnsi="Arial"/>
                <w:color w:val="000000"/>
                <w:sz w:val="18"/>
                <w:szCs w:val="18"/>
                <w:highlight w:val="white"/>
                <w:rtl w:val="0"/>
              </w:rPr>
              <w:t xml:space="preserve">Acquisto beni</w:t>
            </w:r>
          </w:p>
        </w:tc>
        <w:tc>
          <w:tcPr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auto" w:val="clear"/>
            <w:tcMar>
              <w:left w:w="103.0" w:type="dxa"/>
            </w:tcMar>
          </w:tcPr>
          <w:p w:rsidR="00000000" w:rsidDel="00000000" w:rsidP="00000000" w:rsidRDefault="00000000" w:rsidRPr="00000000" w14:paraId="000000B7">
            <w:pPr>
              <w:rPr>
                <w:rFonts w:ascii="Arial" w:cs="Arial" w:eastAsia="Arial" w:hAnsi="Arial"/>
                <w:color w:val="000000"/>
                <w:sz w:val="18"/>
                <w:szCs w:val="18"/>
                <w:highlight w:val="whit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B8">
            <w:pPr>
              <w:rPr>
                <w:rFonts w:ascii="Arial" w:cs="Arial" w:eastAsia="Arial" w:hAnsi="Arial"/>
                <w:color w:val="000000"/>
                <w:sz w:val="18"/>
                <w:szCs w:val="18"/>
                <w:highlight w:val="white"/>
              </w:rPr>
            </w:pPr>
            <w:r w:rsidDel="00000000" w:rsidR="00000000" w:rsidRPr="00000000">
              <w:rPr>
                <w:rFonts w:ascii="Arial" w:cs="Arial" w:eastAsia="Arial" w:hAnsi="Arial"/>
                <w:color w:val="000000"/>
                <w:sz w:val="18"/>
                <w:szCs w:val="18"/>
                <w:highlight w:val="white"/>
                <w:rtl w:val="0"/>
              </w:rPr>
              <w:t xml:space="preserve">€.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1" w:space="0" w:sz="4" w:val="single"/>
              <w:left w:color="000001" w:space="0" w:sz="4" w:val="single"/>
              <w:bottom w:color="000001" w:space="0" w:sz="4" w:val="single"/>
            </w:tcBorders>
            <w:shd w:fill="auto" w:val="clear"/>
            <w:tcMar>
              <w:left w:w="103.0" w:type="dxa"/>
            </w:tcMar>
          </w:tcPr>
          <w:p w:rsidR="00000000" w:rsidDel="00000000" w:rsidP="00000000" w:rsidRDefault="00000000" w:rsidRPr="00000000" w14:paraId="000000B9">
            <w:pPr>
              <w:rPr>
                <w:rFonts w:ascii="Arial" w:cs="Arial" w:eastAsia="Arial" w:hAnsi="Arial"/>
                <w:color w:val="000000"/>
                <w:sz w:val="18"/>
                <w:szCs w:val="18"/>
                <w:highlight w:val="white"/>
              </w:rPr>
            </w:pPr>
            <w:r w:rsidDel="00000000" w:rsidR="00000000" w:rsidRPr="00000000">
              <w:rPr>
                <w:rFonts w:ascii="Arial" w:cs="Arial" w:eastAsia="Arial" w:hAnsi="Arial"/>
                <w:color w:val="000000"/>
                <w:sz w:val="18"/>
                <w:szCs w:val="18"/>
                <w:highlight w:val="white"/>
                <w:rtl w:val="0"/>
              </w:rPr>
              <w:t xml:space="preserve">Contributi richiesti a soggetti privati </w:t>
            </w:r>
            <w:r w:rsidDel="00000000" w:rsidR="00000000" w:rsidRPr="00000000">
              <w:rPr>
                <w:rFonts w:ascii="Arial" w:cs="Arial" w:eastAsia="Arial" w:hAnsi="Arial"/>
                <w:i w:val="1"/>
                <w:iCs w:val="1"/>
                <w:color w:val="000000"/>
                <w:sz w:val="12"/>
                <w:szCs w:val="12"/>
                <w:highlight w:val="white"/>
                <w:rtl w:val="0"/>
              </w:rPr>
              <w:t xml:space="preserve">(specificare) 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1" w:space="0" w:sz="4" w:val="single"/>
              <w:left w:color="000001" w:space="0" w:sz="4" w:val="single"/>
              <w:bottom w:color="000001" w:space="0" w:sz="4" w:val="single"/>
            </w:tcBorders>
            <w:shd w:fill="auto" w:val="clear"/>
            <w:tcMar>
              <w:left w:w="103.0" w:type="dxa"/>
            </w:tcMar>
          </w:tcPr>
          <w:p w:rsidR="00000000" w:rsidDel="00000000" w:rsidP="00000000" w:rsidRDefault="00000000" w:rsidRPr="00000000" w14:paraId="000000BA">
            <w:pPr>
              <w:rPr>
                <w:rFonts w:ascii="Arial" w:cs="Arial" w:eastAsia="Arial" w:hAnsi="Arial"/>
                <w:color w:val="000000"/>
                <w:sz w:val="18"/>
                <w:szCs w:val="18"/>
                <w:highlight w:val="white"/>
              </w:rPr>
            </w:pPr>
            <w:r w:rsidDel="00000000" w:rsidR="00000000" w:rsidRPr="00000000">
              <w:rPr>
                <w:rFonts w:ascii="Arial" w:cs="Arial" w:eastAsia="Arial" w:hAnsi="Arial"/>
                <w:color w:val="000000"/>
                <w:sz w:val="18"/>
                <w:szCs w:val="18"/>
                <w:highlight w:val="white"/>
                <w:rtl w:val="0"/>
              </w:rPr>
              <w:t xml:space="preserve">€.</w:t>
            </w:r>
          </w:p>
        </w:tc>
        <w:tc>
          <w:tcPr>
            <w:vMerge w:val="continue"/>
            <w:tcBorders>
              <w:top w:color="000001" w:space="0" w:sz="4" w:val="single"/>
              <w:left w:color="000001" w:space="0" w:sz="4" w:val="single"/>
              <w:bottom w:color="000001" w:space="0" w:sz="4" w:val="single"/>
            </w:tcBorders>
            <w:shd w:fill="e6e6e6" w:val="clear"/>
            <w:tcMar>
              <w:left w:w="103.0" w:type="dxa"/>
            </w:tcMar>
          </w:tcPr>
          <w:p w:rsidR="00000000" w:rsidDel="00000000" w:rsidP="00000000" w:rsidRDefault="00000000" w:rsidRPr="00000000" w14:paraId="000000B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color w:val="000000"/>
                <w:sz w:val="18"/>
                <w:szCs w:val="18"/>
                <w:highlight w:val="whit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1" w:space="0" w:sz="4" w:val="single"/>
              <w:left w:color="000001" w:space="0" w:sz="4" w:val="single"/>
              <w:bottom w:color="000001" w:space="0" w:sz="4" w:val="single"/>
            </w:tcBorders>
            <w:shd w:fill="auto" w:val="clear"/>
            <w:tcMar>
              <w:left w:w="103.0" w:type="dxa"/>
            </w:tcMar>
          </w:tcPr>
          <w:p w:rsidR="00000000" w:rsidDel="00000000" w:rsidP="00000000" w:rsidRDefault="00000000" w:rsidRPr="00000000" w14:paraId="000000BC">
            <w:pPr>
              <w:rPr>
                <w:rFonts w:ascii="Arial" w:cs="Arial" w:eastAsia="Arial" w:hAnsi="Arial"/>
                <w:color w:val="000000"/>
                <w:sz w:val="18"/>
                <w:szCs w:val="18"/>
                <w:highlight w:val="white"/>
              </w:rPr>
            </w:pPr>
            <w:r w:rsidDel="00000000" w:rsidR="00000000" w:rsidRPr="00000000">
              <w:rPr>
                <w:rFonts w:ascii="Arial" w:cs="Arial" w:eastAsia="Arial" w:hAnsi="Arial"/>
                <w:color w:val="000000"/>
                <w:sz w:val="18"/>
                <w:szCs w:val="18"/>
                <w:highlight w:val="white"/>
                <w:rtl w:val="0"/>
              </w:rPr>
              <w:t xml:space="preserve">Servizi vari</w:t>
            </w:r>
          </w:p>
        </w:tc>
        <w:tc>
          <w:tcPr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auto" w:val="clear"/>
            <w:tcMar>
              <w:left w:w="103.0" w:type="dxa"/>
            </w:tcMar>
          </w:tcPr>
          <w:p w:rsidR="00000000" w:rsidDel="00000000" w:rsidP="00000000" w:rsidRDefault="00000000" w:rsidRPr="00000000" w14:paraId="000000BD">
            <w:pPr>
              <w:rPr>
                <w:rFonts w:ascii="Arial" w:cs="Arial" w:eastAsia="Arial" w:hAnsi="Arial"/>
                <w:color w:val="000000"/>
                <w:sz w:val="18"/>
                <w:szCs w:val="18"/>
                <w:highlight w:val="white"/>
              </w:rPr>
            </w:pPr>
            <w:r w:rsidDel="00000000" w:rsidR="00000000" w:rsidRPr="00000000">
              <w:rPr>
                <w:rFonts w:ascii="Arial" w:cs="Arial" w:eastAsia="Arial" w:hAnsi="Arial"/>
                <w:color w:val="000000"/>
                <w:sz w:val="18"/>
                <w:szCs w:val="18"/>
                <w:highlight w:val="white"/>
                <w:rtl w:val="0"/>
              </w:rPr>
              <w:t xml:space="preserve">€.</w:t>
            </w:r>
          </w:p>
        </w:tc>
      </w:tr>
      <w:tr>
        <w:trPr>
          <w:cantSplit w:val="0"/>
          <w:trHeight w:val="366" w:hRule="atLeast"/>
          <w:tblHeader w:val="0"/>
        </w:trPr>
        <w:tc>
          <w:tcPr>
            <w:tcBorders>
              <w:top w:color="000001" w:space="0" w:sz="4" w:val="single"/>
              <w:left w:color="000001" w:space="0" w:sz="4" w:val="single"/>
              <w:bottom w:color="000001" w:space="0" w:sz="4" w:val="single"/>
            </w:tcBorders>
            <w:shd w:fill="auto" w:val="clear"/>
            <w:tcMar>
              <w:left w:w="103.0" w:type="dxa"/>
            </w:tcMar>
          </w:tcPr>
          <w:p w:rsidR="00000000" w:rsidDel="00000000" w:rsidP="00000000" w:rsidRDefault="00000000" w:rsidRPr="00000000" w14:paraId="000000BE">
            <w:pPr>
              <w:rPr>
                <w:rFonts w:ascii="Arial" w:cs="Arial" w:eastAsia="Arial" w:hAnsi="Arial"/>
                <w:color w:val="000000"/>
                <w:sz w:val="18"/>
                <w:szCs w:val="18"/>
                <w:highlight w:val="white"/>
              </w:rPr>
            </w:pPr>
            <w:r w:rsidDel="00000000" w:rsidR="00000000" w:rsidRPr="00000000">
              <w:rPr>
                <w:rFonts w:ascii="Arial" w:cs="Arial" w:eastAsia="Arial" w:hAnsi="Arial"/>
                <w:color w:val="000000"/>
                <w:sz w:val="18"/>
                <w:szCs w:val="18"/>
                <w:highlight w:val="white"/>
                <w:rtl w:val="0"/>
              </w:rPr>
              <w:t xml:space="preserve">Sovvenzioni</w:t>
            </w:r>
          </w:p>
        </w:tc>
        <w:tc>
          <w:tcPr>
            <w:tcBorders>
              <w:top w:color="000001" w:space="0" w:sz="4" w:val="single"/>
              <w:left w:color="000001" w:space="0" w:sz="4" w:val="single"/>
              <w:bottom w:color="000001" w:space="0" w:sz="4" w:val="single"/>
            </w:tcBorders>
            <w:shd w:fill="auto" w:val="clear"/>
            <w:tcMar>
              <w:left w:w="103.0" w:type="dxa"/>
            </w:tcMar>
          </w:tcPr>
          <w:p w:rsidR="00000000" w:rsidDel="00000000" w:rsidP="00000000" w:rsidRDefault="00000000" w:rsidRPr="00000000" w14:paraId="000000BF">
            <w:pPr>
              <w:rPr>
                <w:rFonts w:ascii="Arial" w:cs="Arial" w:eastAsia="Arial" w:hAnsi="Arial"/>
                <w:color w:val="000000"/>
                <w:sz w:val="18"/>
                <w:szCs w:val="18"/>
                <w:highlight w:val="white"/>
              </w:rPr>
            </w:pPr>
            <w:r w:rsidDel="00000000" w:rsidR="00000000" w:rsidRPr="00000000">
              <w:rPr>
                <w:rFonts w:ascii="Arial" w:cs="Arial" w:eastAsia="Arial" w:hAnsi="Arial"/>
                <w:color w:val="000000"/>
                <w:sz w:val="18"/>
                <w:szCs w:val="18"/>
                <w:highlight w:val="white"/>
                <w:rtl w:val="0"/>
              </w:rPr>
              <w:t xml:space="preserve">€.</w:t>
            </w:r>
          </w:p>
        </w:tc>
        <w:tc>
          <w:tcPr>
            <w:vMerge w:val="continue"/>
            <w:tcBorders>
              <w:top w:color="000001" w:space="0" w:sz="4" w:val="single"/>
              <w:left w:color="000001" w:space="0" w:sz="4" w:val="single"/>
              <w:bottom w:color="000001" w:space="0" w:sz="4" w:val="single"/>
            </w:tcBorders>
            <w:shd w:fill="e6e6e6" w:val="clear"/>
            <w:tcMar>
              <w:left w:w="103.0" w:type="dxa"/>
            </w:tcMar>
          </w:tcPr>
          <w:p w:rsidR="00000000" w:rsidDel="00000000" w:rsidP="00000000" w:rsidRDefault="00000000" w:rsidRPr="00000000" w14:paraId="000000C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color w:val="000000"/>
                <w:sz w:val="18"/>
                <w:szCs w:val="18"/>
                <w:highlight w:val="whit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1" w:space="0" w:sz="4" w:val="single"/>
              <w:left w:color="000001" w:space="0" w:sz="4" w:val="single"/>
              <w:bottom w:color="000001" w:space="0" w:sz="4" w:val="single"/>
            </w:tcBorders>
            <w:shd w:fill="auto" w:val="clear"/>
            <w:tcMar>
              <w:left w:w="103.0" w:type="dxa"/>
            </w:tcMar>
          </w:tcPr>
          <w:p w:rsidR="00000000" w:rsidDel="00000000" w:rsidP="00000000" w:rsidRDefault="00000000" w:rsidRPr="00000000" w14:paraId="000000C1">
            <w:pPr>
              <w:rPr>
                <w:rFonts w:ascii="Arial" w:cs="Arial" w:eastAsia="Arial" w:hAnsi="Arial"/>
                <w:color w:val="000000"/>
                <w:sz w:val="18"/>
                <w:szCs w:val="18"/>
                <w:highlight w:val="white"/>
              </w:rPr>
            </w:pPr>
            <w:r w:rsidDel="00000000" w:rsidR="00000000" w:rsidRPr="00000000">
              <w:rPr>
                <w:rFonts w:ascii="Arial" w:cs="Arial" w:eastAsia="Arial" w:hAnsi="Arial"/>
                <w:color w:val="000000"/>
                <w:sz w:val="18"/>
                <w:szCs w:val="18"/>
                <w:highlight w:val="white"/>
                <w:rtl w:val="0"/>
              </w:rPr>
              <w:t xml:space="preserve">Altro</w:t>
            </w: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color w:val="000000"/>
                <w:sz w:val="18"/>
                <w:szCs w:val="18"/>
                <w:highlight w:val="white"/>
                <w:rtl w:val="0"/>
              </w:rPr>
              <w:t xml:space="preserve"> </w:t>
            </w:r>
            <w:r w:rsidDel="00000000" w:rsidR="00000000" w:rsidRPr="00000000">
              <w:rPr>
                <w:rFonts w:ascii="Arial" w:cs="Arial" w:eastAsia="Arial" w:hAnsi="Arial"/>
                <w:color w:val="000000"/>
                <w:sz w:val="12"/>
                <w:szCs w:val="12"/>
                <w:highlight w:val="white"/>
                <w:rtl w:val="0"/>
              </w:rPr>
              <w:t xml:space="preserve">(</w:t>
            </w:r>
            <w:r w:rsidDel="00000000" w:rsidR="00000000" w:rsidRPr="00000000">
              <w:rPr>
                <w:rFonts w:ascii="Arial" w:cs="Arial" w:eastAsia="Arial" w:hAnsi="Arial"/>
                <w:i w:val="1"/>
                <w:iCs w:val="1"/>
                <w:color w:val="000000"/>
                <w:sz w:val="12"/>
                <w:szCs w:val="12"/>
                <w:highlight w:val="white"/>
                <w:rtl w:val="0"/>
              </w:rPr>
              <w:t xml:space="preserve">specificare) 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auto" w:val="clear"/>
            <w:tcMar>
              <w:left w:w="103.0" w:type="dxa"/>
            </w:tcMar>
          </w:tcPr>
          <w:p w:rsidR="00000000" w:rsidDel="00000000" w:rsidP="00000000" w:rsidRDefault="00000000" w:rsidRPr="00000000" w14:paraId="000000C2">
            <w:pPr>
              <w:rPr>
                <w:rFonts w:ascii="Arial" w:cs="Arial" w:eastAsia="Arial" w:hAnsi="Arial"/>
                <w:color w:val="000000"/>
                <w:sz w:val="18"/>
                <w:szCs w:val="18"/>
                <w:highlight w:val="white"/>
              </w:rPr>
            </w:pPr>
            <w:r w:rsidDel="00000000" w:rsidR="00000000" w:rsidRPr="00000000">
              <w:rPr>
                <w:rFonts w:ascii="Arial" w:cs="Arial" w:eastAsia="Arial" w:hAnsi="Arial"/>
                <w:color w:val="000000"/>
                <w:sz w:val="18"/>
                <w:szCs w:val="18"/>
                <w:highlight w:val="white"/>
                <w:rtl w:val="0"/>
              </w:rPr>
              <w:t xml:space="preserve">€.</w:t>
            </w:r>
          </w:p>
        </w:tc>
      </w:tr>
      <w:tr>
        <w:trPr>
          <w:cantSplit w:val="0"/>
          <w:trHeight w:val="522" w:hRule="atLeast"/>
          <w:tblHeader w:val="0"/>
        </w:trPr>
        <w:tc>
          <w:tcPr>
            <w:tcBorders>
              <w:top w:color="000001" w:space="0" w:sz="4" w:val="single"/>
              <w:left w:color="000001" w:space="0" w:sz="4" w:val="single"/>
              <w:bottom w:color="000001" w:space="0" w:sz="4" w:val="single"/>
            </w:tcBorders>
            <w:shd w:fill="auto" w:val="clear"/>
            <w:tcMar>
              <w:left w:w="103.0" w:type="dxa"/>
            </w:tcMar>
          </w:tcPr>
          <w:p w:rsidR="00000000" w:rsidDel="00000000" w:rsidP="00000000" w:rsidRDefault="00000000" w:rsidRPr="00000000" w14:paraId="000000C3">
            <w:pPr>
              <w:rPr>
                <w:rFonts w:ascii="Arial" w:cs="Arial" w:eastAsia="Arial" w:hAnsi="Arial"/>
                <w:color w:val="000000"/>
                <w:sz w:val="18"/>
                <w:szCs w:val="18"/>
                <w:highlight w:val="white"/>
              </w:rPr>
            </w:pPr>
            <w:r w:rsidDel="00000000" w:rsidR="00000000" w:rsidRPr="00000000">
              <w:rPr>
                <w:rFonts w:ascii="Arial" w:cs="Arial" w:eastAsia="Arial" w:hAnsi="Arial"/>
                <w:color w:val="000000"/>
                <w:sz w:val="18"/>
                <w:szCs w:val="18"/>
                <w:highlight w:val="white"/>
                <w:rtl w:val="0"/>
              </w:rPr>
              <w:t xml:space="preserve">Autofinanziamento</w:t>
            </w:r>
          </w:p>
        </w:tc>
        <w:tc>
          <w:tcPr>
            <w:tcBorders>
              <w:top w:color="000001" w:space="0" w:sz="4" w:val="single"/>
              <w:left w:color="000001" w:space="0" w:sz="4" w:val="single"/>
              <w:bottom w:color="000001" w:space="0" w:sz="4" w:val="single"/>
            </w:tcBorders>
            <w:shd w:fill="auto" w:val="clear"/>
            <w:tcMar>
              <w:left w:w="103.0" w:type="dxa"/>
            </w:tcMar>
          </w:tcPr>
          <w:p w:rsidR="00000000" w:rsidDel="00000000" w:rsidP="00000000" w:rsidRDefault="00000000" w:rsidRPr="00000000" w14:paraId="000000C4">
            <w:pPr>
              <w:rPr>
                <w:rFonts w:ascii="Arial" w:cs="Arial" w:eastAsia="Arial" w:hAnsi="Arial"/>
                <w:color w:val="000000"/>
                <w:sz w:val="18"/>
                <w:szCs w:val="18"/>
                <w:highlight w:val="white"/>
              </w:rPr>
            </w:pPr>
            <w:r w:rsidDel="00000000" w:rsidR="00000000" w:rsidRPr="00000000">
              <w:rPr>
                <w:rFonts w:ascii="Arial" w:cs="Arial" w:eastAsia="Arial" w:hAnsi="Arial"/>
                <w:color w:val="000000"/>
                <w:sz w:val="18"/>
                <w:szCs w:val="18"/>
                <w:highlight w:val="white"/>
                <w:rtl w:val="0"/>
              </w:rPr>
              <w:t xml:space="preserve">€.</w:t>
            </w:r>
          </w:p>
        </w:tc>
        <w:tc>
          <w:tcPr>
            <w:vMerge w:val="continue"/>
            <w:tcBorders>
              <w:top w:color="000001" w:space="0" w:sz="4" w:val="single"/>
              <w:left w:color="000001" w:space="0" w:sz="4" w:val="single"/>
              <w:bottom w:color="000001" w:space="0" w:sz="4" w:val="single"/>
            </w:tcBorders>
            <w:shd w:fill="e6e6e6" w:val="clear"/>
            <w:tcMar>
              <w:left w:w="103.0" w:type="dxa"/>
            </w:tcMar>
          </w:tcPr>
          <w:p w:rsidR="00000000" w:rsidDel="00000000" w:rsidP="00000000" w:rsidRDefault="00000000" w:rsidRPr="00000000" w14:paraId="000000C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color w:val="000000"/>
                <w:sz w:val="18"/>
                <w:szCs w:val="18"/>
                <w:highlight w:val="whit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1" w:space="0" w:sz="4" w:val="single"/>
              <w:left w:color="000001" w:space="0" w:sz="4" w:val="single"/>
              <w:bottom w:color="000001" w:space="0" w:sz="4" w:val="single"/>
            </w:tcBorders>
            <w:shd w:fill="e6e6e6" w:val="clear"/>
            <w:tcMar>
              <w:left w:w="103.0" w:type="dxa"/>
            </w:tcMar>
            <w:vAlign w:val="center"/>
          </w:tcPr>
          <w:p w:rsidR="00000000" w:rsidDel="00000000" w:rsidP="00000000" w:rsidRDefault="00000000" w:rsidRPr="00000000" w14:paraId="000000C6">
            <w:pPr>
              <w:rPr>
                <w:rFonts w:ascii="Arial" w:cs="Arial" w:eastAsia="Arial" w:hAnsi="Arial"/>
                <w:b w:val="1"/>
                <w:bCs w:val="1"/>
                <w:color w:val="000000"/>
                <w:sz w:val="18"/>
                <w:szCs w:val="18"/>
                <w:highlight w:val="whit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color w:val="000000"/>
                <w:sz w:val="18"/>
                <w:szCs w:val="18"/>
                <w:highlight w:val="white"/>
                <w:rtl w:val="0"/>
              </w:rPr>
              <w:t xml:space="preserve">TOTALE SPESE DIRETTE</w:t>
            </w:r>
          </w:p>
        </w:tc>
        <w:tc>
          <w:tcPr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e6e6e6" w:val="clear"/>
            <w:tcMar>
              <w:left w:w="103.0" w:type="dxa"/>
            </w:tcMar>
          </w:tcPr>
          <w:p w:rsidR="00000000" w:rsidDel="00000000" w:rsidP="00000000" w:rsidRDefault="00000000" w:rsidRPr="00000000" w14:paraId="000000C7">
            <w:pPr>
              <w:rPr>
                <w:rFonts w:ascii="Arial" w:cs="Arial" w:eastAsia="Arial" w:hAnsi="Arial"/>
                <w:color w:val="000000"/>
                <w:sz w:val="18"/>
                <w:szCs w:val="18"/>
                <w:highlight w:val="whit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C8">
            <w:pPr>
              <w:rPr>
                <w:rFonts w:ascii="Arial" w:cs="Arial" w:eastAsia="Arial" w:hAnsi="Arial"/>
                <w:color w:val="000000"/>
                <w:sz w:val="18"/>
                <w:szCs w:val="18"/>
                <w:highlight w:val="white"/>
              </w:rPr>
            </w:pPr>
            <w:r w:rsidDel="00000000" w:rsidR="00000000" w:rsidRPr="00000000">
              <w:rPr>
                <w:rFonts w:ascii="Arial" w:cs="Arial" w:eastAsia="Arial" w:hAnsi="Arial"/>
                <w:color w:val="000000"/>
                <w:sz w:val="18"/>
                <w:szCs w:val="18"/>
                <w:highlight w:val="white"/>
                <w:rtl w:val="0"/>
              </w:rPr>
              <w:t xml:space="preserve">€.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1" w:space="0" w:sz="4" w:val="single"/>
              <w:left w:color="000001" w:space="0" w:sz="4" w:val="single"/>
              <w:bottom w:color="000001" w:space="0" w:sz="4" w:val="single"/>
            </w:tcBorders>
            <w:shd w:fill="auto" w:val="clear"/>
            <w:tcMar>
              <w:left w:w="103.0" w:type="dxa"/>
            </w:tcMar>
          </w:tcPr>
          <w:p w:rsidR="00000000" w:rsidDel="00000000" w:rsidP="00000000" w:rsidRDefault="00000000" w:rsidRPr="00000000" w14:paraId="000000C9">
            <w:pPr>
              <w:rPr>
                <w:rFonts w:ascii="Arial" w:cs="Arial" w:eastAsia="Arial" w:hAnsi="Arial"/>
                <w:color w:val="000000"/>
                <w:sz w:val="18"/>
                <w:szCs w:val="18"/>
                <w:highlight w:val="white"/>
              </w:rPr>
            </w:pPr>
            <w:r w:rsidDel="00000000" w:rsidR="00000000" w:rsidRPr="00000000">
              <w:rPr>
                <w:rFonts w:ascii="Arial" w:cs="Arial" w:eastAsia="Arial" w:hAnsi="Arial"/>
                <w:color w:val="000000"/>
                <w:sz w:val="18"/>
                <w:szCs w:val="18"/>
                <w:highlight w:val="white"/>
                <w:rtl w:val="0"/>
              </w:rPr>
              <w:t xml:space="preserve">Altro </w:t>
            </w:r>
            <w:r w:rsidDel="00000000" w:rsidR="00000000" w:rsidRPr="00000000">
              <w:rPr>
                <w:rFonts w:ascii="Arial" w:cs="Arial" w:eastAsia="Arial" w:hAnsi="Arial"/>
                <w:i w:val="1"/>
                <w:iCs w:val="1"/>
                <w:color w:val="000000"/>
                <w:sz w:val="12"/>
                <w:szCs w:val="12"/>
                <w:highlight w:val="white"/>
                <w:rtl w:val="0"/>
              </w:rPr>
              <w:t xml:space="preserve">(specificare) 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1" w:space="0" w:sz="4" w:val="single"/>
              <w:left w:color="000001" w:space="0" w:sz="4" w:val="single"/>
              <w:bottom w:color="000001" w:space="0" w:sz="4" w:val="single"/>
            </w:tcBorders>
            <w:shd w:fill="auto" w:val="clear"/>
            <w:tcMar>
              <w:left w:w="103.0" w:type="dxa"/>
            </w:tcMar>
          </w:tcPr>
          <w:p w:rsidR="00000000" w:rsidDel="00000000" w:rsidP="00000000" w:rsidRDefault="00000000" w:rsidRPr="00000000" w14:paraId="000000CA">
            <w:pPr>
              <w:rPr>
                <w:rFonts w:ascii="Arial" w:cs="Arial" w:eastAsia="Arial" w:hAnsi="Arial"/>
                <w:color w:val="000000"/>
                <w:sz w:val="18"/>
                <w:szCs w:val="18"/>
                <w:highlight w:val="white"/>
              </w:rPr>
            </w:pPr>
            <w:r w:rsidDel="00000000" w:rsidR="00000000" w:rsidRPr="00000000">
              <w:rPr>
                <w:rFonts w:ascii="Arial" w:cs="Arial" w:eastAsia="Arial" w:hAnsi="Arial"/>
                <w:color w:val="000000"/>
                <w:sz w:val="18"/>
                <w:szCs w:val="18"/>
                <w:highlight w:val="white"/>
                <w:rtl w:val="0"/>
              </w:rPr>
              <w:t xml:space="preserve">€.</w:t>
            </w:r>
          </w:p>
        </w:tc>
        <w:tc>
          <w:tcPr>
            <w:vMerge w:val="restart"/>
            <w:tcBorders>
              <w:top w:color="000001" w:space="0" w:sz="4" w:val="single"/>
              <w:left w:color="000001" w:space="0" w:sz="4" w:val="single"/>
              <w:bottom w:color="000001" w:space="0" w:sz="4" w:val="single"/>
            </w:tcBorders>
            <w:shd w:fill="e6e6e6" w:val="clear"/>
            <w:tcMar>
              <w:left w:w="103.0" w:type="dxa"/>
            </w:tcMar>
          </w:tcPr>
          <w:p w:rsidR="00000000" w:rsidDel="00000000" w:rsidP="00000000" w:rsidRDefault="00000000" w:rsidRPr="00000000" w14:paraId="000000CB">
            <w:pPr>
              <w:jc w:val="center"/>
              <w:rPr>
                <w:rFonts w:ascii="Arial" w:cs="Arial" w:eastAsia="Arial" w:hAnsi="Arial"/>
                <w:color w:val="000000"/>
                <w:sz w:val="18"/>
                <w:szCs w:val="18"/>
                <w:highlight w:val="white"/>
              </w:rPr>
            </w:pPr>
            <w:r w:rsidDel="00000000" w:rsidR="00000000" w:rsidRPr="00000000">
              <w:rPr>
                <w:rFonts w:ascii="Arial" w:cs="Arial" w:eastAsia="Arial" w:hAnsi="Arial"/>
                <w:color w:val="000000"/>
                <w:sz w:val="18"/>
                <w:szCs w:val="18"/>
                <w:highlight w:val="white"/>
                <w:rtl w:val="0"/>
              </w:rPr>
              <w:t xml:space="preserve">        </w:t>
            </w: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color w:val="000000"/>
                <w:sz w:val="18"/>
                <w:szCs w:val="18"/>
                <w:highlight w:val="white"/>
                <w:rtl w:val="0"/>
              </w:rPr>
              <w:t xml:space="preserve">SPESE INDIRETTE </w:t>
            </w:r>
            <w:r w:rsidDel="00000000" w:rsidR="00000000" w:rsidRPr="00000000">
              <w:rPr>
                <w:rFonts w:ascii="Arial" w:cs="Arial" w:eastAsia="Arial" w:hAnsi="Arial"/>
                <w:color w:val="000000"/>
                <w:sz w:val="18"/>
                <w:szCs w:val="18"/>
                <w:highlight w:val="white"/>
                <w:rtl w:val="0"/>
              </w:rPr>
              <w:t xml:space="preserve">         </w:t>
            </w:r>
          </w:p>
          <w:p w:rsidR="00000000" w:rsidDel="00000000" w:rsidP="00000000" w:rsidRDefault="00000000" w:rsidRPr="00000000" w14:paraId="000000CC">
            <w:pPr>
              <w:jc w:val="center"/>
              <w:rPr>
                <w:rFonts w:ascii="Arial" w:cs="Arial" w:eastAsia="Arial" w:hAnsi="Arial"/>
                <w:color w:val="000000"/>
                <w:sz w:val="18"/>
                <w:szCs w:val="18"/>
                <w:highlight w:val="whit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1" w:space="0" w:sz="4" w:val="single"/>
              <w:left w:color="000001" w:space="0" w:sz="4" w:val="single"/>
              <w:bottom w:color="000001" w:space="0" w:sz="4" w:val="single"/>
            </w:tcBorders>
            <w:shd w:fill="auto" w:val="clear"/>
            <w:tcMar>
              <w:left w:w="103.0" w:type="dxa"/>
            </w:tcMar>
          </w:tcPr>
          <w:p w:rsidR="00000000" w:rsidDel="00000000" w:rsidP="00000000" w:rsidRDefault="00000000" w:rsidRPr="00000000" w14:paraId="000000CD">
            <w:pPr>
              <w:rPr>
                <w:rFonts w:ascii="Arial" w:cs="Arial" w:eastAsia="Arial" w:hAnsi="Arial"/>
                <w:color w:val="000000"/>
                <w:sz w:val="18"/>
                <w:szCs w:val="18"/>
                <w:highlight w:val="white"/>
              </w:rPr>
            </w:pPr>
            <w:r w:rsidDel="00000000" w:rsidR="00000000" w:rsidRPr="00000000">
              <w:rPr>
                <w:rFonts w:ascii="Arial" w:cs="Arial" w:eastAsia="Arial" w:hAnsi="Arial"/>
                <w:color w:val="000000"/>
                <w:sz w:val="18"/>
                <w:szCs w:val="18"/>
                <w:highlight w:val="white"/>
                <w:rtl w:val="0"/>
              </w:rPr>
              <w:t xml:space="preserve">Personale amministrativo</w:t>
            </w:r>
          </w:p>
          <w:p w:rsidR="00000000" w:rsidDel="00000000" w:rsidP="00000000" w:rsidRDefault="00000000" w:rsidRPr="00000000" w14:paraId="000000CE">
            <w:pPr>
              <w:rPr>
                <w:rFonts w:ascii="Arial" w:cs="Arial" w:eastAsia="Arial" w:hAnsi="Arial"/>
                <w:i w:val="1"/>
                <w:iCs w:val="1"/>
                <w:color w:val="000000"/>
                <w:sz w:val="12"/>
                <w:szCs w:val="12"/>
                <w:highlight w:val="white"/>
              </w:rPr>
            </w:pPr>
            <w:r w:rsidDel="00000000" w:rsidR="00000000" w:rsidRPr="00000000">
              <w:rPr>
                <w:rFonts w:ascii="Arial" w:cs="Arial" w:eastAsia="Arial" w:hAnsi="Arial"/>
                <w:i w:val="1"/>
                <w:iCs w:val="1"/>
                <w:color w:val="000000"/>
                <w:sz w:val="12"/>
                <w:szCs w:val="12"/>
                <w:highlight w:val="white"/>
                <w:rtl w:val="0"/>
              </w:rPr>
              <w:t xml:space="preserve">(% del costo del personale in relazione al tempo di impiego)</w:t>
            </w:r>
          </w:p>
        </w:tc>
        <w:tc>
          <w:tcPr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auto" w:val="clear"/>
            <w:tcMar>
              <w:left w:w="103.0" w:type="dxa"/>
            </w:tcMar>
          </w:tcPr>
          <w:p w:rsidR="00000000" w:rsidDel="00000000" w:rsidP="00000000" w:rsidRDefault="00000000" w:rsidRPr="00000000" w14:paraId="000000CF">
            <w:pPr>
              <w:rPr>
                <w:rFonts w:ascii="Arial" w:cs="Arial" w:eastAsia="Arial" w:hAnsi="Arial"/>
                <w:color w:val="000000"/>
                <w:sz w:val="18"/>
                <w:szCs w:val="18"/>
                <w:highlight w:val="whit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D0">
            <w:pPr>
              <w:rPr>
                <w:rFonts w:ascii="Arial" w:cs="Arial" w:eastAsia="Arial" w:hAnsi="Arial"/>
                <w:color w:val="000000"/>
                <w:sz w:val="18"/>
                <w:szCs w:val="18"/>
                <w:highlight w:val="white"/>
              </w:rPr>
            </w:pPr>
            <w:r w:rsidDel="00000000" w:rsidR="00000000" w:rsidRPr="00000000">
              <w:rPr>
                <w:rFonts w:ascii="Arial" w:cs="Arial" w:eastAsia="Arial" w:hAnsi="Arial"/>
                <w:color w:val="000000"/>
                <w:sz w:val="18"/>
                <w:szCs w:val="18"/>
                <w:highlight w:val="white"/>
                <w:rtl w:val="0"/>
              </w:rPr>
              <w:t xml:space="preserve">€.</w:t>
            </w:r>
          </w:p>
        </w:tc>
      </w:tr>
      <w:tr>
        <w:trPr>
          <w:cantSplit w:val="0"/>
          <w:tblHeader w:val="0"/>
        </w:trPr>
        <w:tc>
          <w:tcPr>
            <w:vMerge w:val="restart"/>
            <w:tcBorders>
              <w:top w:color="000001" w:space="0" w:sz="4" w:val="single"/>
              <w:left w:color="000001" w:space="0" w:sz="4" w:val="single"/>
              <w:bottom w:color="000001" w:space="0" w:sz="4" w:val="single"/>
            </w:tcBorders>
            <w:shd w:fill="auto" w:val="clear"/>
            <w:tcMar>
              <w:left w:w="103.0" w:type="dxa"/>
            </w:tcMar>
          </w:tcPr>
          <w:p w:rsidR="00000000" w:rsidDel="00000000" w:rsidP="00000000" w:rsidRDefault="00000000" w:rsidRPr="00000000" w14:paraId="000000D1">
            <w:pPr>
              <w:rPr>
                <w:rFonts w:ascii="Arial" w:cs="Arial" w:eastAsia="Arial" w:hAnsi="Arial"/>
                <w:i w:val="1"/>
                <w:iCs w:val="1"/>
                <w:color w:val="000000"/>
                <w:sz w:val="12"/>
                <w:szCs w:val="12"/>
                <w:highlight w:val="whit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restart"/>
            <w:tcBorders>
              <w:top w:color="000001" w:space="0" w:sz="4" w:val="single"/>
              <w:left w:color="000001" w:space="0" w:sz="4" w:val="single"/>
              <w:bottom w:color="000001" w:space="0" w:sz="4" w:val="single"/>
            </w:tcBorders>
            <w:shd w:fill="auto" w:val="clear"/>
            <w:tcMar>
              <w:left w:w="103.0" w:type="dxa"/>
            </w:tcMar>
          </w:tcPr>
          <w:p w:rsidR="00000000" w:rsidDel="00000000" w:rsidP="00000000" w:rsidRDefault="00000000" w:rsidRPr="00000000" w14:paraId="000000D2">
            <w:pPr>
              <w:rPr>
                <w:rFonts w:ascii="Arial" w:cs="Arial" w:eastAsia="Arial" w:hAnsi="Arial"/>
                <w:color w:val="000000"/>
                <w:sz w:val="18"/>
                <w:szCs w:val="18"/>
                <w:highlight w:val="whit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  <w:tcBorders>
              <w:top w:color="000001" w:space="0" w:sz="4" w:val="single"/>
              <w:left w:color="000001" w:space="0" w:sz="4" w:val="single"/>
              <w:bottom w:color="000001" w:space="0" w:sz="4" w:val="single"/>
            </w:tcBorders>
            <w:shd w:fill="e6e6e6" w:val="clear"/>
            <w:tcMar>
              <w:left w:w="103.0" w:type="dxa"/>
            </w:tcMar>
          </w:tcPr>
          <w:p w:rsidR="00000000" w:rsidDel="00000000" w:rsidP="00000000" w:rsidRDefault="00000000" w:rsidRPr="00000000" w14:paraId="000000D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color w:val="000000"/>
                <w:sz w:val="18"/>
                <w:szCs w:val="18"/>
                <w:highlight w:val="whit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1" w:space="0" w:sz="4" w:val="single"/>
              <w:left w:color="000001" w:space="0" w:sz="4" w:val="single"/>
              <w:bottom w:color="000001" w:space="0" w:sz="4" w:val="single"/>
            </w:tcBorders>
            <w:shd w:fill="auto" w:val="clear"/>
            <w:tcMar>
              <w:left w:w="103.0" w:type="dxa"/>
            </w:tcMar>
          </w:tcPr>
          <w:p w:rsidR="00000000" w:rsidDel="00000000" w:rsidP="00000000" w:rsidRDefault="00000000" w:rsidRPr="00000000" w14:paraId="000000D4">
            <w:pPr>
              <w:rPr>
                <w:rFonts w:ascii="Arial" w:cs="Arial" w:eastAsia="Arial" w:hAnsi="Arial"/>
                <w:color w:val="000000"/>
                <w:sz w:val="18"/>
                <w:szCs w:val="18"/>
                <w:highlight w:val="white"/>
              </w:rPr>
            </w:pPr>
            <w:r w:rsidDel="00000000" w:rsidR="00000000" w:rsidRPr="00000000">
              <w:rPr>
                <w:rFonts w:ascii="Arial" w:cs="Arial" w:eastAsia="Arial" w:hAnsi="Arial"/>
                <w:color w:val="000000"/>
                <w:sz w:val="18"/>
                <w:szCs w:val="18"/>
                <w:highlight w:val="white"/>
                <w:rtl w:val="0"/>
              </w:rPr>
              <w:t xml:space="preserve">Altre spese di amministrazione, organizzazione e coordinamento, funzionali alla realizzazione delle iniziative</w:t>
            </w:r>
          </w:p>
          <w:p w:rsidR="00000000" w:rsidDel="00000000" w:rsidP="00000000" w:rsidRDefault="00000000" w:rsidRPr="00000000" w14:paraId="000000D5">
            <w:pPr>
              <w:rPr>
                <w:rFonts w:ascii="Arial" w:cs="Arial" w:eastAsia="Arial" w:hAnsi="Arial"/>
                <w:i w:val="1"/>
                <w:iCs w:val="1"/>
                <w:color w:val="000000"/>
                <w:sz w:val="12"/>
                <w:szCs w:val="12"/>
                <w:highlight w:val="white"/>
              </w:rPr>
            </w:pPr>
            <w:r w:rsidDel="00000000" w:rsidR="00000000" w:rsidRPr="00000000">
              <w:rPr>
                <w:rFonts w:ascii="Arial" w:cs="Arial" w:eastAsia="Arial" w:hAnsi="Arial"/>
                <w:i w:val="1"/>
                <w:iCs w:val="1"/>
                <w:color w:val="000000"/>
                <w:sz w:val="12"/>
                <w:szCs w:val="12"/>
                <w:highlight w:val="white"/>
                <w:rtl w:val="0"/>
              </w:rPr>
              <w:t xml:space="preserve">(% dei costi amm.vi totali, es. telefono, cancelleria, ecc.)</w:t>
            </w:r>
          </w:p>
        </w:tc>
        <w:tc>
          <w:tcPr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auto" w:val="clear"/>
            <w:tcMar>
              <w:left w:w="103.0" w:type="dxa"/>
            </w:tcMar>
          </w:tcPr>
          <w:p w:rsidR="00000000" w:rsidDel="00000000" w:rsidP="00000000" w:rsidRDefault="00000000" w:rsidRPr="00000000" w14:paraId="000000D6">
            <w:pPr>
              <w:rPr>
                <w:rFonts w:ascii="Arial" w:cs="Arial" w:eastAsia="Arial" w:hAnsi="Arial"/>
                <w:color w:val="000000"/>
                <w:sz w:val="18"/>
                <w:szCs w:val="18"/>
                <w:highlight w:val="whit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D7">
            <w:pPr>
              <w:rPr>
                <w:rFonts w:ascii="Arial" w:cs="Arial" w:eastAsia="Arial" w:hAnsi="Arial"/>
                <w:color w:val="000000"/>
                <w:sz w:val="18"/>
                <w:szCs w:val="18"/>
                <w:highlight w:val="white"/>
              </w:rPr>
            </w:pPr>
            <w:r w:rsidDel="00000000" w:rsidR="00000000" w:rsidRPr="00000000">
              <w:rPr>
                <w:rFonts w:ascii="Arial" w:cs="Arial" w:eastAsia="Arial" w:hAnsi="Arial"/>
                <w:color w:val="000000"/>
                <w:sz w:val="18"/>
                <w:szCs w:val="18"/>
                <w:highlight w:val="white"/>
                <w:rtl w:val="0"/>
              </w:rPr>
              <w:t xml:space="preserve">€.</w:t>
            </w:r>
          </w:p>
        </w:tc>
      </w:tr>
      <w:tr>
        <w:trPr>
          <w:cantSplit w:val="0"/>
          <w:trHeight w:val="238" w:hRule="atLeast"/>
          <w:tblHeader w:val="0"/>
        </w:trPr>
        <w:tc>
          <w:tcPr>
            <w:vMerge w:val="continue"/>
            <w:tcBorders>
              <w:top w:color="000001" w:space="0" w:sz="4" w:val="single"/>
              <w:left w:color="000001" w:space="0" w:sz="4" w:val="single"/>
              <w:bottom w:color="000001" w:space="0" w:sz="4" w:val="single"/>
            </w:tcBorders>
            <w:shd w:fill="auto" w:val="clear"/>
            <w:tcMar>
              <w:left w:w="103.0" w:type="dxa"/>
            </w:tcMar>
          </w:tcPr>
          <w:p w:rsidR="00000000" w:rsidDel="00000000" w:rsidP="00000000" w:rsidRDefault="00000000" w:rsidRPr="00000000" w14:paraId="000000D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color w:val="000000"/>
                <w:sz w:val="18"/>
                <w:szCs w:val="18"/>
                <w:highlight w:val="whit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  <w:tcBorders>
              <w:top w:color="000001" w:space="0" w:sz="4" w:val="single"/>
              <w:left w:color="000001" w:space="0" w:sz="4" w:val="single"/>
              <w:bottom w:color="000001" w:space="0" w:sz="4" w:val="single"/>
            </w:tcBorders>
            <w:shd w:fill="auto" w:val="clear"/>
            <w:tcMar>
              <w:left w:w="103.0" w:type="dxa"/>
            </w:tcMar>
          </w:tcPr>
          <w:p w:rsidR="00000000" w:rsidDel="00000000" w:rsidP="00000000" w:rsidRDefault="00000000" w:rsidRPr="00000000" w14:paraId="000000D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color w:val="000000"/>
                <w:sz w:val="18"/>
                <w:szCs w:val="18"/>
                <w:highlight w:val="whit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  <w:tcBorders>
              <w:top w:color="000001" w:space="0" w:sz="4" w:val="single"/>
              <w:left w:color="000001" w:space="0" w:sz="4" w:val="single"/>
              <w:bottom w:color="000001" w:space="0" w:sz="4" w:val="single"/>
            </w:tcBorders>
            <w:shd w:fill="e6e6e6" w:val="clear"/>
            <w:tcMar>
              <w:left w:w="103.0" w:type="dxa"/>
            </w:tcMar>
          </w:tcPr>
          <w:p w:rsidR="00000000" w:rsidDel="00000000" w:rsidP="00000000" w:rsidRDefault="00000000" w:rsidRPr="00000000" w14:paraId="000000D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color w:val="000000"/>
                <w:sz w:val="18"/>
                <w:szCs w:val="18"/>
                <w:highlight w:val="whit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restart"/>
            <w:tcBorders>
              <w:top w:color="000001" w:space="0" w:sz="4" w:val="single"/>
              <w:left w:color="000001" w:space="0" w:sz="4" w:val="single"/>
              <w:bottom w:color="000001" w:space="0" w:sz="4" w:val="single"/>
            </w:tcBorders>
            <w:shd w:fill="auto" w:val="clear"/>
            <w:tcMar>
              <w:left w:w="103.0" w:type="dxa"/>
            </w:tcMar>
          </w:tcPr>
          <w:p w:rsidR="00000000" w:rsidDel="00000000" w:rsidP="00000000" w:rsidRDefault="00000000" w:rsidRPr="00000000" w14:paraId="000000DB">
            <w:pPr>
              <w:rPr>
                <w:rFonts w:ascii="Arial" w:cs="Arial" w:eastAsia="Arial" w:hAnsi="Arial"/>
                <w:color w:val="000000"/>
                <w:sz w:val="18"/>
                <w:szCs w:val="18"/>
                <w:highlight w:val="white"/>
              </w:rPr>
            </w:pPr>
            <w:r w:rsidDel="00000000" w:rsidR="00000000" w:rsidRPr="00000000">
              <w:rPr>
                <w:rFonts w:ascii="Arial" w:cs="Arial" w:eastAsia="Arial" w:hAnsi="Arial"/>
                <w:color w:val="000000"/>
                <w:sz w:val="18"/>
                <w:szCs w:val="18"/>
                <w:highlight w:val="white"/>
                <w:rtl w:val="0"/>
              </w:rPr>
              <w:t xml:space="preserve">Noleggi</w:t>
            </w:r>
          </w:p>
          <w:p w:rsidR="00000000" w:rsidDel="00000000" w:rsidP="00000000" w:rsidRDefault="00000000" w:rsidRPr="00000000" w14:paraId="000000DC">
            <w:pPr>
              <w:rPr>
                <w:rFonts w:ascii="Arial" w:cs="Arial" w:eastAsia="Arial" w:hAnsi="Arial"/>
                <w:i w:val="1"/>
                <w:iCs w:val="1"/>
                <w:color w:val="000000"/>
                <w:sz w:val="12"/>
                <w:szCs w:val="12"/>
                <w:highlight w:val="white"/>
              </w:rPr>
            </w:pPr>
            <w:r w:rsidDel="00000000" w:rsidR="00000000" w:rsidRPr="00000000">
              <w:rPr>
                <w:rFonts w:ascii="Arial" w:cs="Arial" w:eastAsia="Arial" w:hAnsi="Arial"/>
                <w:i w:val="1"/>
                <w:iCs w:val="1"/>
                <w:color w:val="000000"/>
                <w:sz w:val="12"/>
                <w:szCs w:val="12"/>
                <w:highlight w:val="white"/>
                <w:rtl w:val="0"/>
              </w:rPr>
              <w:t xml:space="preserve">(% costi di beni strumentali utilizzati anche per il progetto)</w:t>
            </w:r>
          </w:p>
        </w:tc>
        <w:tc>
          <w:tcPr>
            <w:vMerge w:val="restart"/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auto" w:val="clear"/>
            <w:tcMar>
              <w:left w:w="103.0" w:type="dxa"/>
            </w:tcMar>
            <w:vAlign w:val="bottom"/>
          </w:tcPr>
          <w:p w:rsidR="00000000" w:rsidDel="00000000" w:rsidP="00000000" w:rsidRDefault="00000000" w:rsidRPr="00000000" w14:paraId="000000DD">
            <w:pPr>
              <w:rPr>
                <w:rFonts w:ascii="Arial" w:cs="Arial" w:eastAsia="Arial" w:hAnsi="Arial"/>
                <w:color w:val="000000"/>
                <w:sz w:val="18"/>
                <w:szCs w:val="18"/>
                <w:highlight w:val="whit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DE">
            <w:pPr>
              <w:rPr>
                <w:rFonts w:ascii="Arial" w:cs="Arial" w:eastAsia="Arial" w:hAnsi="Arial"/>
                <w:color w:val="000000"/>
                <w:sz w:val="18"/>
                <w:szCs w:val="18"/>
                <w:highlight w:val="white"/>
              </w:rPr>
            </w:pPr>
            <w:r w:rsidDel="00000000" w:rsidR="00000000" w:rsidRPr="00000000">
              <w:rPr>
                <w:rFonts w:ascii="Arial" w:cs="Arial" w:eastAsia="Arial" w:hAnsi="Arial"/>
                <w:color w:val="000000"/>
                <w:sz w:val="18"/>
                <w:szCs w:val="18"/>
                <w:highlight w:val="white"/>
                <w:rtl w:val="0"/>
              </w:rPr>
              <w:t xml:space="preserve">€.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1" w:space="0" w:sz="4" w:val="single"/>
              <w:left w:color="000001" w:space="0" w:sz="4" w:val="single"/>
              <w:bottom w:color="000001" w:space="0" w:sz="4" w:val="single"/>
            </w:tcBorders>
            <w:shd w:fill="auto" w:val="clear"/>
            <w:tcMar>
              <w:left w:w="103.0" w:type="dxa"/>
            </w:tcMar>
          </w:tcPr>
          <w:p w:rsidR="00000000" w:rsidDel="00000000" w:rsidP="00000000" w:rsidRDefault="00000000" w:rsidRPr="00000000" w14:paraId="000000DF">
            <w:pPr>
              <w:rPr>
                <w:rFonts w:ascii="Arial" w:cs="Arial" w:eastAsia="Arial" w:hAnsi="Arial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1" w:space="0" w:sz="4" w:val="single"/>
              <w:left w:color="000001" w:space="0" w:sz="4" w:val="single"/>
              <w:bottom w:color="000001" w:space="0" w:sz="4" w:val="single"/>
            </w:tcBorders>
            <w:shd w:fill="auto" w:val="clear"/>
            <w:tcMar>
              <w:left w:w="103.0" w:type="dxa"/>
            </w:tcMar>
          </w:tcPr>
          <w:p w:rsidR="00000000" w:rsidDel="00000000" w:rsidP="00000000" w:rsidRDefault="00000000" w:rsidRPr="00000000" w14:paraId="000000E0">
            <w:pPr>
              <w:rPr>
                <w:rFonts w:ascii="Arial" w:cs="Arial" w:eastAsia="Arial" w:hAnsi="Arial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  <w:tcBorders>
              <w:top w:color="000001" w:space="0" w:sz="4" w:val="single"/>
              <w:left w:color="000001" w:space="0" w:sz="4" w:val="single"/>
              <w:bottom w:color="000001" w:space="0" w:sz="4" w:val="single"/>
            </w:tcBorders>
            <w:shd w:fill="e6e6e6" w:val="clear"/>
            <w:tcMar>
              <w:left w:w="103.0" w:type="dxa"/>
            </w:tcMar>
          </w:tcPr>
          <w:p w:rsidR="00000000" w:rsidDel="00000000" w:rsidP="00000000" w:rsidRDefault="00000000" w:rsidRPr="00000000" w14:paraId="000000E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  <w:tcBorders>
              <w:top w:color="000001" w:space="0" w:sz="4" w:val="single"/>
              <w:left w:color="000001" w:space="0" w:sz="4" w:val="single"/>
              <w:bottom w:color="000001" w:space="0" w:sz="4" w:val="single"/>
            </w:tcBorders>
            <w:shd w:fill="auto" w:val="clear"/>
            <w:tcMar>
              <w:left w:w="103.0" w:type="dxa"/>
            </w:tcMar>
          </w:tcPr>
          <w:p w:rsidR="00000000" w:rsidDel="00000000" w:rsidP="00000000" w:rsidRDefault="00000000" w:rsidRPr="00000000" w14:paraId="000000E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auto" w:val="clear"/>
            <w:tcMar>
              <w:left w:w="103.0" w:type="dxa"/>
            </w:tcMar>
            <w:vAlign w:val="bottom"/>
          </w:tcPr>
          <w:p w:rsidR="00000000" w:rsidDel="00000000" w:rsidP="00000000" w:rsidRDefault="00000000" w:rsidRPr="00000000" w14:paraId="000000E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1" w:space="0" w:sz="4" w:val="single"/>
              <w:left w:color="000001" w:space="0" w:sz="4" w:val="single"/>
              <w:bottom w:color="000001" w:space="0" w:sz="4" w:val="single"/>
            </w:tcBorders>
            <w:shd w:fill="auto" w:val="clear"/>
            <w:tcMar>
              <w:left w:w="103.0" w:type="dxa"/>
            </w:tcMar>
          </w:tcPr>
          <w:p w:rsidR="00000000" w:rsidDel="00000000" w:rsidP="00000000" w:rsidRDefault="00000000" w:rsidRPr="00000000" w14:paraId="000000E4">
            <w:pPr>
              <w:rPr>
                <w:rFonts w:ascii="Arial" w:cs="Arial" w:eastAsia="Arial" w:hAnsi="Arial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1" w:space="0" w:sz="4" w:val="single"/>
              <w:left w:color="000001" w:space="0" w:sz="4" w:val="single"/>
              <w:bottom w:color="000001" w:space="0" w:sz="4" w:val="single"/>
            </w:tcBorders>
            <w:shd w:fill="auto" w:val="clear"/>
            <w:tcMar>
              <w:left w:w="103.0" w:type="dxa"/>
            </w:tcMar>
          </w:tcPr>
          <w:p w:rsidR="00000000" w:rsidDel="00000000" w:rsidP="00000000" w:rsidRDefault="00000000" w:rsidRPr="00000000" w14:paraId="000000E5">
            <w:pPr>
              <w:rPr>
                <w:rFonts w:ascii="Arial" w:cs="Arial" w:eastAsia="Arial" w:hAnsi="Arial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  <w:tcBorders>
              <w:top w:color="000001" w:space="0" w:sz="4" w:val="single"/>
              <w:left w:color="000001" w:space="0" w:sz="4" w:val="single"/>
              <w:bottom w:color="000001" w:space="0" w:sz="4" w:val="single"/>
            </w:tcBorders>
            <w:shd w:fill="e6e6e6" w:val="clear"/>
            <w:tcMar>
              <w:left w:w="103.0" w:type="dxa"/>
            </w:tcMar>
          </w:tcPr>
          <w:p w:rsidR="00000000" w:rsidDel="00000000" w:rsidP="00000000" w:rsidRDefault="00000000" w:rsidRPr="00000000" w14:paraId="000000E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1" w:space="0" w:sz="4" w:val="single"/>
              <w:left w:color="000001" w:space="0" w:sz="4" w:val="single"/>
              <w:bottom w:color="000001" w:space="0" w:sz="4" w:val="single"/>
            </w:tcBorders>
            <w:shd w:fill="auto" w:val="clear"/>
            <w:tcMar>
              <w:left w:w="103.0" w:type="dxa"/>
            </w:tcMar>
          </w:tcPr>
          <w:p w:rsidR="00000000" w:rsidDel="00000000" w:rsidP="00000000" w:rsidRDefault="00000000" w:rsidRPr="00000000" w14:paraId="000000E7">
            <w:pPr>
              <w:rPr>
                <w:rFonts w:ascii="Arial" w:cs="Arial" w:eastAsia="Arial" w:hAnsi="Arial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Altro </w:t>
            </w:r>
            <w:r w:rsidDel="00000000" w:rsidR="00000000" w:rsidRPr="00000000">
              <w:rPr>
                <w:rFonts w:ascii="Arial" w:cs="Arial" w:eastAsia="Arial" w:hAnsi="Arial"/>
                <w:i w:val="1"/>
                <w:iCs w:val="1"/>
                <w:sz w:val="12"/>
                <w:szCs w:val="12"/>
                <w:rtl w:val="0"/>
              </w:rPr>
              <w:t xml:space="preserve">(specificare)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E8">
            <w:pPr>
              <w:rPr>
                <w:rFonts w:ascii="Arial" w:cs="Arial" w:eastAsia="Arial" w:hAnsi="Arial"/>
                <w:i w:val="1"/>
                <w:iCs w:val="1"/>
                <w:sz w:val="12"/>
                <w:szCs w:val="12"/>
              </w:rPr>
            </w:pPr>
            <w:r w:rsidDel="00000000" w:rsidR="00000000" w:rsidRPr="00000000">
              <w:rPr>
                <w:rFonts w:ascii="Arial" w:cs="Arial" w:eastAsia="Arial" w:hAnsi="Arial"/>
                <w:i w:val="1"/>
                <w:iCs w:val="1"/>
                <w:sz w:val="12"/>
                <w:szCs w:val="12"/>
                <w:rtl w:val="0"/>
              </w:rPr>
              <w:t xml:space="preserve">ad es. costi relativi ad utilizzo sale e spazi, ecc.</w:t>
            </w:r>
          </w:p>
        </w:tc>
        <w:tc>
          <w:tcPr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auto" w:val="clear"/>
            <w:tcMar>
              <w:left w:w="103.0" w:type="dxa"/>
            </w:tcMar>
            <w:vAlign w:val="bottom"/>
          </w:tcPr>
          <w:p w:rsidR="00000000" w:rsidDel="00000000" w:rsidP="00000000" w:rsidRDefault="00000000" w:rsidRPr="00000000" w14:paraId="000000E9">
            <w:pPr>
              <w:rPr>
                <w:rFonts w:ascii="Arial" w:cs="Arial" w:eastAsia="Arial" w:hAnsi="Arial"/>
                <w:color w:val="000000"/>
                <w:sz w:val="18"/>
                <w:szCs w:val="18"/>
                <w:highlight w:val="white"/>
              </w:rPr>
            </w:pPr>
            <w:r w:rsidDel="00000000" w:rsidR="00000000" w:rsidRPr="00000000">
              <w:rPr>
                <w:rFonts w:ascii="Arial" w:cs="Arial" w:eastAsia="Arial" w:hAnsi="Arial"/>
                <w:color w:val="000000"/>
                <w:sz w:val="18"/>
                <w:szCs w:val="18"/>
                <w:highlight w:val="white"/>
                <w:rtl w:val="0"/>
              </w:rPr>
              <w:t xml:space="preserve">€.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1" w:space="0" w:sz="4" w:val="single"/>
              <w:left w:color="000001" w:space="0" w:sz="4" w:val="single"/>
              <w:bottom w:color="000001" w:space="0" w:sz="4" w:val="single"/>
            </w:tcBorders>
            <w:shd w:fill="auto" w:val="clear"/>
            <w:tcMar>
              <w:left w:w="103.0" w:type="dxa"/>
            </w:tcMar>
          </w:tcPr>
          <w:p w:rsidR="00000000" w:rsidDel="00000000" w:rsidP="00000000" w:rsidRDefault="00000000" w:rsidRPr="00000000" w14:paraId="000000EA">
            <w:pPr>
              <w:rPr>
                <w:rFonts w:ascii="Arial" w:cs="Arial" w:eastAsia="Arial" w:hAnsi="Arial"/>
                <w:b w:val="1"/>
                <w:bCs w:val="1"/>
                <w:color w:val="000000"/>
                <w:sz w:val="18"/>
                <w:szCs w:val="18"/>
                <w:highlight w:val="whit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1" w:space="0" w:sz="4" w:val="single"/>
              <w:left w:color="000001" w:space="0" w:sz="4" w:val="single"/>
              <w:bottom w:color="000001" w:space="0" w:sz="4" w:val="single"/>
            </w:tcBorders>
            <w:shd w:fill="auto" w:val="clear"/>
            <w:tcMar>
              <w:left w:w="103.0" w:type="dxa"/>
            </w:tcMar>
          </w:tcPr>
          <w:p w:rsidR="00000000" w:rsidDel="00000000" w:rsidP="00000000" w:rsidRDefault="00000000" w:rsidRPr="00000000" w14:paraId="000000EB">
            <w:pPr>
              <w:rPr>
                <w:rFonts w:ascii="Arial" w:cs="Arial" w:eastAsia="Arial" w:hAnsi="Arial"/>
                <w:color w:val="000000"/>
                <w:sz w:val="18"/>
                <w:szCs w:val="18"/>
                <w:highlight w:val="whit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  <w:tcBorders>
              <w:top w:color="000001" w:space="0" w:sz="4" w:val="single"/>
              <w:left w:color="000001" w:space="0" w:sz="4" w:val="single"/>
              <w:bottom w:color="000001" w:space="0" w:sz="4" w:val="single"/>
            </w:tcBorders>
            <w:shd w:fill="e6e6e6" w:val="clear"/>
            <w:tcMar>
              <w:left w:w="103.0" w:type="dxa"/>
            </w:tcMar>
          </w:tcPr>
          <w:p w:rsidR="00000000" w:rsidDel="00000000" w:rsidP="00000000" w:rsidRDefault="00000000" w:rsidRPr="00000000" w14:paraId="000000E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color w:val="000000"/>
                <w:sz w:val="18"/>
                <w:szCs w:val="18"/>
                <w:highlight w:val="whit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1" w:space="0" w:sz="4" w:val="single"/>
              <w:left w:color="000001" w:space="0" w:sz="4" w:val="single"/>
              <w:bottom w:color="000001" w:space="0" w:sz="4" w:val="single"/>
            </w:tcBorders>
            <w:shd w:fill="e6e6e6" w:val="clear"/>
            <w:tcMar>
              <w:left w:w="103.0" w:type="dxa"/>
            </w:tcMar>
            <w:vAlign w:val="center"/>
          </w:tcPr>
          <w:p w:rsidR="00000000" w:rsidDel="00000000" w:rsidP="00000000" w:rsidRDefault="00000000" w:rsidRPr="00000000" w14:paraId="000000ED">
            <w:pPr>
              <w:rPr>
                <w:rFonts w:ascii="Arial" w:cs="Arial" w:eastAsia="Arial" w:hAnsi="Arial"/>
                <w:b w:val="1"/>
                <w:bCs w:val="1"/>
                <w:color w:val="000000"/>
                <w:sz w:val="18"/>
                <w:szCs w:val="18"/>
                <w:highlight w:val="whit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color w:val="000000"/>
                <w:sz w:val="18"/>
                <w:szCs w:val="18"/>
                <w:highlight w:val="white"/>
                <w:rtl w:val="0"/>
              </w:rPr>
              <w:t xml:space="preserve">TOTALE SPESE INDIRETTE</w:t>
            </w:r>
          </w:p>
        </w:tc>
        <w:tc>
          <w:tcPr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e6e6e6" w:val="clear"/>
            <w:tcMar>
              <w:left w:w="103.0" w:type="dxa"/>
            </w:tcMar>
          </w:tcPr>
          <w:p w:rsidR="00000000" w:rsidDel="00000000" w:rsidP="00000000" w:rsidRDefault="00000000" w:rsidRPr="00000000" w14:paraId="000000EE">
            <w:pPr>
              <w:rPr>
                <w:rFonts w:ascii="Arial" w:cs="Arial" w:eastAsia="Arial" w:hAnsi="Arial"/>
                <w:b w:val="1"/>
                <w:bCs w:val="1"/>
                <w:color w:val="000000"/>
                <w:sz w:val="18"/>
                <w:szCs w:val="18"/>
                <w:highlight w:val="whit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EF">
            <w:pPr>
              <w:rPr>
                <w:rFonts w:ascii="Arial" w:cs="Arial" w:eastAsia="Arial" w:hAnsi="Arial"/>
                <w:color w:val="000000"/>
                <w:sz w:val="18"/>
                <w:szCs w:val="18"/>
                <w:highlight w:val="white"/>
              </w:rPr>
            </w:pPr>
            <w:r w:rsidDel="00000000" w:rsidR="00000000" w:rsidRPr="00000000">
              <w:rPr>
                <w:rFonts w:ascii="Arial" w:cs="Arial" w:eastAsia="Arial" w:hAnsi="Arial"/>
                <w:color w:val="000000"/>
                <w:sz w:val="18"/>
                <w:szCs w:val="18"/>
                <w:highlight w:val="white"/>
                <w:rtl w:val="0"/>
              </w:rPr>
              <w:t xml:space="preserve">€.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1" w:space="0" w:sz="4" w:val="single"/>
              <w:left w:color="000001" w:space="0" w:sz="4" w:val="single"/>
              <w:bottom w:color="000001" w:space="0" w:sz="4" w:val="single"/>
            </w:tcBorders>
            <w:shd w:fill="e6e6e6" w:val="clear"/>
            <w:tcMar>
              <w:left w:w="103.0" w:type="dxa"/>
            </w:tcMar>
          </w:tcPr>
          <w:p w:rsidR="00000000" w:rsidDel="00000000" w:rsidP="00000000" w:rsidRDefault="00000000" w:rsidRPr="00000000" w14:paraId="000000F0">
            <w:pPr>
              <w:rPr>
                <w:rFonts w:ascii="Arial" w:cs="Arial" w:eastAsia="Arial" w:hAnsi="Arial"/>
                <w:b w:val="1"/>
                <w:bCs w:val="1"/>
                <w:color w:val="000000"/>
                <w:sz w:val="18"/>
                <w:szCs w:val="18"/>
                <w:highlight w:val="whit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color w:val="000000"/>
                <w:sz w:val="18"/>
                <w:szCs w:val="18"/>
                <w:highlight w:val="white"/>
                <w:rtl w:val="0"/>
              </w:rPr>
              <w:t xml:space="preserve">TOTALE ENTRATE</w:t>
            </w:r>
          </w:p>
        </w:tc>
        <w:tc>
          <w:tcPr>
            <w:tcBorders>
              <w:top w:color="000001" w:space="0" w:sz="4" w:val="single"/>
              <w:left w:color="000001" w:space="0" w:sz="4" w:val="single"/>
              <w:bottom w:color="000001" w:space="0" w:sz="4" w:val="single"/>
            </w:tcBorders>
            <w:shd w:fill="e6e6e6" w:val="clear"/>
            <w:tcMar>
              <w:left w:w="103.0" w:type="dxa"/>
            </w:tcMar>
          </w:tcPr>
          <w:p w:rsidR="00000000" w:rsidDel="00000000" w:rsidP="00000000" w:rsidRDefault="00000000" w:rsidRPr="00000000" w14:paraId="000000F1">
            <w:pPr>
              <w:rPr>
                <w:rFonts w:ascii="Arial" w:cs="Arial" w:eastAsia="Arial" w:hAnsi="Arial"/>
                <w:color w:val="000000"/>
                <w:sz w:val="18"/>
                <w:szCs w:val="18"/>
                <w:highlight w:val="white"/>
              </w:rPr>
            </w:pPr>
            <w:r w:rsidDel="00000000" w:rsidR="00000000" w:rsidRPr="00000000">
              <w:rPr>
                <w:rFonts w:ascii="Arial" w:cs="Arial" w:eastAsia="Arial" w:hAnsi="Arial"/>
                <w:color w:val="000000"/>
                <w:sz w:val="18"/>
                <w:szCs w:val="18"/>
                <w:highlight w:val="white"/>
                <w:rtl w:val="0"/>
              </w:rPr>
              <w:t xml:space="preserve">€.</w:t>
            </w:r>
          </w:p>
        </w:tc>
        <w:tc>
          <w:tcPr>
            <w:gridSpan w:val="2"/>
            <w:tcBorders>
              <w:top w:color="000001" w:space="0" w:sz="4" w:val="single"/>
              <w:left w:color="000001" w:space="0" w:sz="4" w:val="single"/>
              <w:bottom w:color="000001" w:space="0" w:sz="4" w:val="single"/>
            </w:tcBorders>
            <w:shd w:fill="e6e6e6" w:val="clear"/>
            <w:tcMar>
              <w:left w:w="103.0" w:type="dxa"/>
            </w:tcMar>
          </w:tcPr>
          <w:p w:rsidR="00000000" w:rsidDel="00000000" w:rsidP="00000000" w:rsidRDefault="00000000" w:rsidRPr="00000000" w14:paraId="000000F2">
            <w:pPr>
              <w:rPr>
                <w:rFonts w:ascii="Arial" w:cs="Arial" w:eastAsia="Arial" w:hAnsi="Arial"/>
                <w:b w:val="1"/>
                <w:bCs w:val="1"/>
                <w:color w:val="000000"/>
                <w:sz w:val="18"/>
                <w:szCs w:val="18"/>
                <w:highlight w:val="whit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color w:val="000000"/>
                <w:sz w:val="18"/>
                <w:szCs w:val="18"/>
                <w:highlight w:val="white"/>
                <w:rtl w:val="0"/>
              </w:rPr>
              <w:t xml:space="preserve">TOTALE USCITE</w:t>
            </w:r>
          </w:p>
        </w:tc>
        <w:tc>
          <w:tcPr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e6e6e6" w:val="clear"/>
            <w:tcMar>
              <w:left w:w="103.0" w:type="dxa"/>
            </w:tcMar>
          </w:tcPr>
          <w:p w:rsidR="00000000" w:rsidDel="00000000" w:rsidP="00000000" w:rsidRDefault="00000000" w:rsidRPr="00000000" w14:paraId="000000F4">
            <w:pPr>
              <w:rPr>
                <w:rFonts w:ascii="Arial" w:cs="Arial" w:eastAsia="Arial" w:hAnsi="Arial"/>
                <w:color w:val="000000"/>
                <w:sz w:val="18"/>
                <w:szCs w:val="18"/>
                <w:highlight w:val="white"/>
              </w:rPr>
            </w:pPr>
            <w:r w:rsidDel="00000000" w:rsidR="00000000" w:rsidRPr="00000000">
              <w:rPr>
                <w:rFonts w:ascii="Arial" w:cs="Arial" w:eastAsia="Arial" w:hAnsi="Arial"/>
                <w:color w:val="000000"/>
                <w:sz w:val="18"/>
                <w:szCs w:val="18"/>
                <w:highlight w:val="white"/>
                <w:rtl w:val="0"/>
              </w:rPr>
              <w:t xml:space="preserve">€.</w:t>
            </w:r>
          </w:p>
        </w:tc>
      </w:tr>
    </w:tbl>
    <w:p w:rsidR="00000000" w:rsidDel="00000000" w:rsidP="00000000" w:rsidRDefault="00000000" w:rsidRPr="00000000" w14:paraId="000000F5">
      <w:pPr>
        <w:rPr>
          <w:rFonts w:ascii="Arial" w:cs="Arial" w:eastAsia="Arial" w:hAnsi="Arial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F6">
      <w:pPr>
        <w:rPr>
          <w:rFonts w:ascii="Arial" w:cs="Arial" w:eastAsia="Arial" w:hAnsi="Arial"/>
          <w:sz w:val="16"/>
          <w:szCs w:val="16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sz w:val="16"/>
          <w:szCs w:val="16"/>
          <w:rtl w:val="0"/>
        </w:rPr>
        <w:t xml:space="preserve">¹</w:t>
      </w:r>
      <w:r w:rsidDel="00000000" w:rsidR="00000000" w:rsidRPr="00000000">
        <w:rPr>
          <w:rFonts w:ascii="Arial" w:cs="Arial" w:eastAsia="Arial" w:hAnsi="Arial"/>
          <w:sz w:val="16"/>
          <w:szCs w:val="16"/>
          <w:rtl w:val="0"/>
        </w:rPr>
        <w:t xml:space="preserve"> Non possono essere riconosciute ai volontari forme di compenso per l'attività prestata.</w:t>
      </w:r>
    </w:p>
    <w:p w:rsidR="00000000" w:rsidDel="00000000" w:rsidP="00000000" w:rsidRDefault="00000000" w:rsidRPr="00000000" w14:paraId="000000F7">
      <w:pPr>
        <w:widowControl w:val="1"/>
        <w:spacing w:after="160" w:before="120" w:line="271" w:lineRule="auto"/>
        <w:rPr>
          <w:rFonts w:ascii="Tahoma" w:cs="Tahoma" w:eastAsia="Tahoma" w:hAnsi="Tahoma"/>
          <w:i w:val="1"/>
          <w:iCs w:val="1"/>
        </w:rPr>
      </w:pPr>
      <w:r w:rsidDel="00000000" w:rsidR="00000000" w:rsidRPr="00000000">
        <w:rPr>
          <w:rFonts w:ascii="Tahoma" w:cs="Tahoma" w:eastAsia="Tahoma" w:hAnsi="Tahoma"/>
          <w:i w:val="1"/>
          <w:iCs w:val="1"/>
          <w:rtl w:val="0"/>
        </w:rPr>
        <w:t xml:space="preserve">Referente/i della proposta progettuale (è possibile indicare più referenti)</w:t>
      </w:r>
    </w:p>
    <w:tbl>
      <w:tblPr>
        <w:tblStyle w:val="Table8"/>
        <w:tblW w:w="9870.0" w:type="dxa"/>
        <w:jc w:val="center"/>
        <w:tblBorders>
          <w:top w:color="000001" w:space="0" w:sz="8" w:val="single"/>
          <w:left w:color="000001" w:space="0" w:sz="8" w:val="single"/>
          <w:bottom w:color="000001" w:space="0" w:sz="8" w:val="single"/>
          <w:right w:color="000001" w:space="0" w:sz="8" w:val="single"/>
          <w:insideH w:color="000001" w:space="0" w:sz="8" w:val="single"/>
          <w:insideV w:color="000001" w:space="0" w:sz="8" w:val="single"/>
        </w:tblBorders>
        <w:tblLayout w:type="fixed"/>
        <w:tblLook w:val="0000"/>
      </w:tblPr>
      <w:tblGrid>
        <w:gridCol w:w="9870"/>
        <w:tblGridChange w:id="0">
          <w:tblGrid>
            <w:gridCol w:w="9870"/>
          </w:tblGrid>
        </w:tblGridChange>
      </w:tblGrid>
      <w:tr>
        <w:trPr>
          <w:cantSplit w:val="0"/>
          <w:trHeight w:val="450" w:hRule="atLeast"/>
          <w:tblHeader w:val="0"/>
        </w:trPr>
        <w:tc>
          <w:tcPr>
            <w:tcBorders>
              <w:top w:color="000001" w:space="0" w:sz="8" w:val="single"/>
              <w:left w:color="000001" w:space="0" w:sz="8" w:val="single"/>
              <w:bottom w:color="000001" w:space="0" w:sz="8" w:val="single"/>
              <w:right w:color="000001" w:space="0" w:sz="8" w:val="single"/>
            </w:tcBorders>
            <w:shd w:fill="auto" w:val="clear"/>
            <w:tcMar>
              <w:left w:w="97.0" w:type="dxa"/>
            </w:tcMar>
          </w:tcPr>
          <w:p w:rsidR="00000000" w:rsidDel="00000000" w:rsidP="00000000" w:rsidRDefault="00000000" w:rsidRPr="00000000" w14:paraId="000000F8">
            <w:pPr>
              <w:rPr>
                <w:rFonts w:ascii="Tahoma" w:cs="Tahoma" w:eastAsia="Tahoma" w:hAnsi="Tahoma"/>
              </w:rPr>
            </w:pPr>
            <w:r w:rsidDel="00000000" w:rsidR="00000000" w:rsidRPr="00000000">
              <w:rPr>
                <w:rFonts w:ascii="Tahoma" w:cs="Tahoma" w:eastAsia="Tahoma" w:hAnsi="Tahoma"/>
                <w:rtl w:val="0"/>
              </w:rPr>
              <w:t xml:space="preserve">Cognome/Nome:</w:t>
            </w:r>
          </w:p>
        </w:tc>
      </w:tr>
      <w:tr>
        <w:trPr>
          <w:cantSplit w:val="0"/>
          <w:trHeight w:val="510" w:hRule="atLeast"/>
          <w:tblHeader w:val="0"/>
        </w:trPr>
        <w:tc>
          <w:tcPr>
            <w:tcBorders>
              <w:top w:color="000001" w:space="0" w:sz="8" w:val="single"/>
              <w:left w:color="000001" w:space="0" w:sz="8" w:val="single"/>
              <w:bottom w:color="000001" w:space="0" w:sz="8" w:val="single"/>
              <w:right w:color="000001" w:space="0" w:sz="8" w:val="single"/>
            </w:tcBorders>
            <w:shd w:fill="auto" w:val="clear"/>
            <w:tcMar>
              <w:left w:w="97.0" w:type="dxa"/>
            </w:tcMar>
          </w:tcPr>
          <w:p w:rsidR="00000000" w:rsidDel="00000000" w:rsidP="00000000" w:rsidRDefault="00000000" w:rsidRPr="00000000" w14:paraId="000000F9">
            <w:pPr>
              <w:rPr>
                <w:rFonts w:ascii="Tahoma" w:cs="Tahoma" w:eastAsia="Tahoma" w:hAnsi="Tahoma"/>
              </w:rPr>
            </w:pPr>
            <w:r w:rsidDel="00000000" w:rsidR="00000000" w:rsidRPr="00000000">
              <w:rPr>
                <w:rFonts w:ascii="Tahoma" w:cs="Tahoma" w:eastAsia="Tahoma" w:hAnsi="Tahoma"/>
                <w:rtl w:val="0"/>
              </w:rPr>
              <w:t xml:space="preserve">Ruolo:</w:t>
            </w:r>
          </w:p>
        </w:tc>
      </w:tr>
      <w:tr>
        <w:trPr>
          <w:cantSplit w:val="0"/>
          <w:trHeight w:val="460" w:hRule="atLeast"/>
          <w:tblHeader w:val="0"/>
        </w:trPr>
        <w:tc>
          <w:tcPr>
            <w:tcBorders>
              <w:top w:color="000001" w:space="0" w:sz="8" w:val="single"/>
              <w:left w:color="000001" w:space="0" w:sz="8" w:val="single"/>
              <w:bottom w:color="000001" w:space="0" w:sz="8" w:val="single"/>
              <w:right w:color="000001" w:space="0" w:sz="8" w:val="single"/>
            </w:tcBorders>
            <w:shd w:fill="auto" w:val="clear"/>
            <w:tcMar>
              <w:left w:w="97.0" w:type="dxa"/>
            </w:tcMar>
          </w:tcPr>
          <w:p w:rsidR="00000000" w:rsidDel="00000000" w:rsidP="00000000" w:rsidRDefault="00000000" w:rsidRPr="00000000" w14:paraId="000000FA">
            <w:pPr>
              <w:rPr>
                <w:rFonts w:ascii="Tahoma" w:cs="Tahoma" w:eastAsia="Tahoma" w:hAnsi="Tahoma"/>
              </w:rPr>
            </w:pPr>
            <w:r w:rsidDel="00000000" w:rsidR="00000000" w:rsidRPr="00000000">
              <w:rPr>
                <w:rFonts w:ascii="Tahoma" w:cs="Tahoma" w:eastAsia="Tahoma" w:hAnsi="Tahoma"/>
                <w:rtl w:val="0"/>
              </w:rPr>
              <w:t xml:space="preserve">Telefono:</w:t>
            </w:r>
          </w:p>
        </w:tc>
      </w:tr>
      <w:tr>
        <w:trPr>
          <w:cantSplit w:val="0"/>
          <w:trHeight w:val="620" w:hRule="atLeast"/>
          <w:tblHeader w:val="0"/>
        </w:trPr>
        <w:tc>
          <w:tcPr>
            <w:tcBorders>
              <w:top w:color="000001" w:space="0" w:sz="8" w:val="single"/>
              <w:left w:color="000001" w:space="0" w:sz="8" w:val="single"/>
              <w:bottom w:color="000001" w:space="0" w:sz="8" w:val="single"/>
              <w:right w:color="000001" w:space="0" w:sz="8" w:val="single"/>
            </w:tcBorders>
            <w:shd w:fill="auto" w:val="clear"/>
            <w:tcMar>
              <w:left w:w="97.0" w:type="dxa"/>
            </w:tcMar>
          </w:tcPr>
          <w:p w:rsidR="00000000" w:rsidDel="00000000" w:rsidP="00000000" w:rsidRDefault="00000000" w:rsidRPr="00000000" w14:paraId="000000FB">
            <w:pPr>
              <w:rPr>
                <w:rFonts w:ascii="Tahoma" w:cs="Tahoma" w:eastAsia="Tahoma" w:hAnsi="Tahoma"/>
              </w:rPr>
            </w:pPr>
            <w:r w:rsidDel="00000000" w:rsidR="00000000" w:rsidRPr="00000000">
              <w:rPr>
                <w:rFonts w:ascii="Tahoma" w:cs="Tahoma" w:eastAsia="Tahoma" w:hAnsi="Tahoma"/>
                <w:rtl w:val="0"/>
              </w:rPr>
              <w:t xml:space="preserve">Email: </w:t>
            </w:r>
          </w:p>
        </w:tc>
      </w:tr>
    </w:tbl>
    <w:p w:rsidR="00000000" w:rsidDel="00000000" w:rsidP="00000000" w:rsidRDefault="00000000" w:rsidRPr="00000000" w14:paraId="000000FC">
      <w:pPr>
        <w:widowControl w:val="1"/>
        <w:spacing w:after="240" w:before="240" w:line="288" w:lineRule="auto"/>
        <w:jc w:val="center"/>
        <w:rPr>
          <w:rFonts w:ascii="Tahoma" w:cs="Tahoma" w:eastAsia="Tahoma" w:hAnsi="Tahoma"/>
          <w:b w:val="1"/>
          <w:bCs w:val="1"/>
        </w:rPr>
      </w:pPr>
      <w:r w:rsidDel="00000000" w:rsidR="00000000" w:rsidRPr="00000000">
        <w:rPr>
          <w:rFonts w:ascii="Tahoma" w:cs="Tahoma" w:eastAsia="Tahoma" w:hAnsi="Tahoma"/>
          <w:b w:val="1"/>
          <w:bCs w:val="1"/>
          <w:rtl w:val="0"/>
        </w:rPr>
        <w:t xml:space="preserve">manifesta l’interesse </w:t>
      </w:r>
    </w:p>
    <w:p w:rsidR="00000000" w:rsidDel="00000000" w:rsidP="00000000" w:rsidRDefault="00000000" w:rsidRPr="00000000" w14:paraId="000000FD">
      <w:pPr>
        <w:widowControl w:val="1"/>
        <w:spacing w:line="288" w:lineRule="auto"/>
        <w:jc w:val="both"/>
        <w:rPr>
          <w:rFonts w:ascii="Tahoma" w:cs="Tahoma" w:eastAsia="Tahoma" w:hAnsi="Tahoma"/>
        </w:rPr>
      </w:pPr>
      <w:r w:rsidDel="00000000" w:rsidR="00000000" w:rsidRPr="00000000">
        <w:rPr>
          <w:rFonts w:ascii="Tahoma" w:cs="Tahoma" w:eastAsia="Tahoma" w:hAnsi="Tahoma"/>
          <w:rtl w:val="0"/>
        </w:rPr>
        <w:t xml:space="preserve">a partecipare all'Avviso pubblico per la presentazione di proposte</w:t>
      </w:r>
      <w:r w:rsidDel="00000000" w:rsidR="00000000" w:rsidRPr="00000000">
        <w:rPr>
          <w:rFonts w:ascii="Tahoma" w:cs="Tahoma" w:eastAsia="Tahoma" w:hAnsi="Tahoma"/>
          <w:color w:val="000000"/>
          <w:rtl w:val="0"/>
        </w:rPr>
        <w:t xml:space="preserve"> per la realizzazione di interventi e attività presso i Centri Servizi e CRA aperti di ASP Città di Bologna e nell’ambito del Progetto “Bologna Serena Per Gli Anziani” per l’anno 2026;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FE">
      <w:pPr>
        <w:widowControl w:val="1"/>
        <w:spacing w:line="288" w:lineRule="auto"/>
        <w:jc w:val="both"/>
        <w:rPr>
          <w:rFonts w:ascii="Tahoma" w:cs="Tahoma" w:eastAsia="Tahoma" w:hAnsi="Tahoma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FF">
      <w:pPr>
        <w:widowControl w:val="1"/>
        <w:spacing w:line="288" w:lineRule="auto"/>
        <w:jc w:val="both"/>
        <w:rPr>
          <w:rFonts w:ascii="Tahoma" w:cs="Tahoma" w:eastAsia="Tahoma" w:hAnsi="Tahoma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00">
      <w:pPr>
        <w:widowControl w:val="1"/>
        <w:spacing w:line="288" w:lineRule="auto"/>
        <w:jc w:val="center"/>
        <w:rPr>
          <w:rFonts w:ascii="Tahoma" w:cs="Tahoma" w:eastAsia="Tahoma" w:hAnsi="Tahoma"/>
          <w:b w:val="1"/>
          <w:bCs w:val="1"/>
        </w:rPr>
      </w:pPr>
      <w:r w:rsidDel="00000000" w:rsidR="00000000" w:rsidRPr="00000000">
        <w:rPr>
          <w:rFonts w:ascii="Tahoma" w:cs="Tahoma" w:eastAsia="Tahoma" w:hAnsi="Tahoma"/>
          <w:b w:val="1"/>
          <w:bCs w:val="1"/>
          <w:rtl w:val="0"/>
        </w:rPr>
        <w:t xml:space="preserve">A TAL FINE DICHIARA</w:t>
      </w:r>
    </w:p>
    <w:p w:rsidR="00000000" w:rsidDel="00000000" w:rsidP="00000000" w:rsidRDefault="00000000" w:rsidRPr="00000000" w14:paraId="00000101">
      <w:pPr>
        <w:widowControl w:val="1"/>
        <w:spacing w:line="288" w:lineRule="auto"/>
        <w:jc w:val="center"/>
        <w:rPr>
          <w:rFonts w:ascii="Tahoma" w:cs="Tahoma" w:eastAsia="Tahoma" w:hAnsi="Tahoma"/>
          <w:b w:val="1"/>
          <w:bCs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02">
      <w:pPr>
        <w:widowControl w:val="1"/>
        <w:numPr>
          <w:ilvl w:val="0"/>
          <w:numId w:val="7"/>
        </w:numPr>
        <w:spacing w:line="276" w:lineRule="auto"/>
        <w:ind w:left="1080" w:hanging="360"/>
        <w:jc w:val="both"/>
        <w:rPr/>
      </w:pPr>
      <w:r w:rsidDel="00000000" w:rsidR="00000000" w:rsidRPr="00000000">
        <w:rPr>
          <w:rFonts w:ascii="Tahoma" w:cs="Tahoma" w:eastAsia="Tahoma" w:hAnsi="Tahoma"/>
          <w:rtl w:val="0"/>
        </w:rPr>
        <w:t xml:space="preserve">Titolo della proposta progettuale _________________________________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03">
      <w:pPr>
        <w:numPr>
          <w:ilvl w:val="0"/>
          <w:numId w:val="7"/>
        </w:numPr>
        <w:spacing w:line="276" w:lineRule="auto"/>
        <w:ind w:left="1080" w:hanging="360"/>
        <w:jc w:val="both"/>
        <w:rPr/>
      </w:pPr>
      <w:r w:rsidDel="00000000" w:rsidR="00000000" w:rsidRPr="00000000">
        <w:rPr>
          <w:rFonts w:ascii="Tahoma" w:cs="Tahoma" w:eastAsia="Tahoma" w:hAnsi="Tahoma"/>
          <w:rtl w:val="0"/>
        </w:rPr>
        <w:t xml:space="preserve">di possedere i requisiti soggettivi previsti dall’Avviso ai fini della partecipazione, in relazione alla tipologia di appartenenza (ETS, LFA);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04">
      <w:pPr>
        <w:numPr>
          <w:ilvl w:val="0"/>
          <w:numId w:val="7"/>
        </w:numPr>
        <w:spacing w:line="276" w:lineRule="auto"/>
        <w:ind w:left="1080" w:hanging="360"/>
        <w:jc w:val="both"/>
        <w:rPr/>
      </w:pPr>
      <w:r w:rsidDel="00000000" w:rsidR="00000000" w:rsidRPr="00000000">
        <w:rPr>
          <w:rFonts w:ascii="Tahoma" w:cs="Tahoma" w:eastAsia="Tahoma" w:hAnsi="Tahoma"/>
          <w:rtl w:val="0"/>
        </w:rPr>
        <w:t xml:space="preserve">di non trovarsi in nessuna delle cause di esclusione</w:t>
      </w:r>
      <w:r w:rsidDel="00000000" w:rsidR="00000000" w:rsidRPr="00000000">
        <w:rPr>
          <w:rFonts w:ascii="Tahoma" w:cs="Tahoma" w:eastAsia="Tahoma" w:hAnsi="Tahoma"/>
          <w:highlight w:val="white"/>
          <w:rtl w:val="0"/>
        </w:rPr>
        <w:t xml:space="preserve"> d</w:t>
      </w:r>
      <w:r w:rsidDel="00000000" w:rsidR="00000000" w:rsidRPr="00000000">
        <w:rPr>
          <w:rFonts w:ascii="Tahoma" w:cs="Tahoma" w:eastAsia="Tahoma" w:hAnsi="Tahoma"/>
          <w:rtl w:val="0"/>
        </w:rPr>
        <w:t xml:space="preserve">i cui all'art. 2 dell’Avviso pubblico;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05">
      <w:pPr>
        <w:widowControl w:val="1"/>
        <w:numPr>
          <w:ilvl w:val="0"/>
          <w:numId w:val="7"/>
        </w:numPr>
        <w:spacing w:line="276" w:lineRule="auto"/>
        <w:ind w:left="1080" w:hanging="360"/>
        <w:jc w:val="both"/>
        <w:rPr/>
      </w:pPr>
      <w:r w:rsidDel="00000000" w:rsidR="00000000" w:rsidRPr="00000000">
        <w:rPr>
          <w:rFonts w:ascii="Tahoma" w:cs="Tahoma" w:eastAsia="Tahoma" w:hAnsi="Tahoma"/>
          <w:rtl w:val="0"/>
        </w:rPr>
        <w:t xml:space="preserve">di aver preso visione e di accettare tutte le condizioni previste dall’Avviso Pubblico;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06">
      <w:pPr>
        <w:widowControl w:val="1"/>
        <w:numPr>
          <w:ilvl w:val="0"/>
          <w:numId w:val="7"/>
        </w:numPr>
        <w:spacing w:line="276" w:lineRule="auto"/>
        <w:ind w:left="1080" w:hanging="360"/>
        <w:jc w:val="both"/>
        <w:rPr>
          <w:rFonts w:ascii="Tahoma" w:cs="Tahoma" w:eastAsia="Tahoma" w:hAnsi="Tahoma"/>
        </w:rPr>
      </w:pPr>
      <w:r w:rsidDel="00000000" w:rsidR="00000000" w:rsidRPr="00000000">
        <w:rPr>
          <w:rFonts w:ascii="Tahoma" w:cs="Tahoma" w:eastAsia="Tahoma" w:hAnsi="Tahoma"/>
          <w:rtl w:val="0"/>
        </w:rPr>
        <w:t xml:space="preserve">di conoscere le cause di decadenza dal diritto al contributo, come previsto dall’art. 10 dell’Avviso pubblico;</w:t>
      </w:r>
    </w:p>
    <w:p w:rsidR="00000000" w:rsidDel="00000000" w:rsidP="00000000" w:rsidRDefault="00000000" w:rsidRPr="00000000" w14:paraId="00000107">
      <w:pPr>
        <w:widowControl w:val="1"/>
        <w:numPr>
          <w:ilvl w:val="0"/>
          <w:numId w:val="7"/>
        </w:numPr>
        <w:spacing w:after="140" w:line="276" w:lineRule="auto"/>
        <w:ind w:left="1080" w:hanging="360"/>
        <w:jc w:val="both"/>
        <w:rPr/>
      </w:pPr>
      <w:r w:rsidDel="00000000" w:rsidR="00000000" w:rsidRPr="00000000">
        <w:rPr>
          <w:rFonts w:ascii="Tahoma" w:cs="Tahoma" w:eastAsia="Tahoma" w:hAnsi="Tahoma"/>
          <w:rtl w:val="0"/>
        </w:rPr>
        <w:t xml:space="preserve">di aver preso visione dell’Informativa sul trattamento dei dati personali, dell’Informativa ai sensi del D.L. n.78/2010 e dell’Informativa sulle modalità di controllo ai sensi dell' art. 71 D.P.R.  28.12.2000 n. 445 e ss.mm.ii. riportate in calce al presente modulo;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08">
      <w:pPr>
        <w:widowControl w:val="1"/>
        <w:numPr>
          <w:ilvl w:val="0"/>
          <w:numId w:val="7"/>
        </w:numPr>
        <w:spacing w:after="140" w:line="276" w:lineRule="auto"/>
        <w:ind w:left="1080" w:hanging="360"/>
        <w:jc w:val="both"/>
        <w:rPr/>
      </w:pPr>
      <w:r w:rsidDel="00000000" w:rsidR="00000000" w:rsidRPr="00000000">
        <w:rPr>
          <w:rFonts w:ascii="Tahoma" w:cs="Tahoma" w:eastAsia="Tahoma" w:hAnsi="Tahoma"/>
          <w:rtl w:val="0"/>
        </w:rPr>
        <w:t xml:space="preserve">che non ricorrano impedimenti a contrarre con la pubblica Amministrazione, ai sensi del D.L. 08.06.2001 n. 231 e ss.mm.ii</w:t>
      </w:r>
      <w:r w:rsidDel="00000000" w:rsidR="00000000" w:rsidRPr="00000000">
        <w:rPr>
          <w:rFonts w:ascii="Times New Roman" w:cs="Times New Roman" w:eastAsia="Times New Roman" w:hAnsi="Times New Roman"/>
          <w:b w:val="1"/>
          <w:bCs w:val="1"/>
          <w:sz w:val="22"/>
          <w:szCs w:val="22"/>
          <w:rtl w:val="0"/>
        </w:rPr>
        <w:t xml:space="preserve">;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09">
      <w:pPr>
        <w:widowControl w:val="1"/>
        <w:spacing w:after="140" w:line="276" w:lineRule="auto"/>
        <w:jc w:val="center"/>
        <w:rPr>
          <w:rFonts w:ascii="Tahoma" w:cs="Tahoma" w:eastAsia="Tahoma" w:hAnsi="Tahoma"/>
          <w:b w:val="1"/>
          <w:bCs w:val="1"/>
        </w:rPr>
      </w:pPr>
      <w:r w:rsidDel="00000000" w:rsidR="00000000" w:rsidRPr="00000000">
        <w:rPr>
          <w:rFonts w:ascii="Tahoma" w:cs="Tahoma" w:eastAsia="Tahoma" w:hAnsi="Tahoma"/>
          <w:b w:val="1"/>
          <w:bCs w:val="1"/>
          <w:rtl w:val="0"/>
        </w:rPr>
        <w:t xml:space="preserve">DICHIARA ALTRESI’</w:t>
      </w:r>
    </w:p>
    <w:p w:rsidR="00000000" w:rsidDel="00000000" w:rsidP="00000000" w:rsidRDefault="00000000" w:rsidRPr="00000000" w14:paraId="0000010A">
      <w:pPr>
        <w:widowControl w:val="1"/>
        <w:spacing w:after="140" w:line="276" w:lineRule="auto"/>
        <w:jc w:val="center"/>
        <w:rPr>
          <w:rFonts w:ascii="Tahoma" w:cs="Tahoma" w:eastAsia="Tahoma" w:hAnsi="Tahoma"/>
          <w:b w:val="1"/>
          <w:bCs w:val="1"/>
        </w:rPr>
      </w:pPr>
      <w:r w:rsidDel="00000000" w:rsidR="00000000" w:rsidRPr="00000000">
        <w:rPr>
          <w:rFonts w:ascii="Tahoma" w:cs="Tahoma" w:eastAsia="Tahoma" w:hAnsi="Tahoma"/>
          <w:b w:val="1"/>
          <w:bCs w:val="1"/>
          <w:rtl w:val="0"/>
        </w:rPr>
        <w:t xml:space="preserve">(barrare solo la dichiarazione che interessa)</w:t>
      </w:r>
    </w:p>
    <w:p w:rsidR="00000000" w:rsidDel="00000000" w:rsidP="00000000" w:rsidRDefault="00000000" w:rsidRPr="00000000" w14:paraId="0000010B">
      <w:pPr>
        <w:widowControl w:val="1"/>
        <w:numPr>
          <w:ilvl w:val="0"/>
          <w:numId w:val="1"/>
        </w:numPr>
        <w:spacing w:after="140" w:line="276" w:lineRule="auto"/>
        <w:ind w:left="720" w:hanging="360"/>
        <w:jc w:val="both"/>
        <w:rPr>
          <w:rFonts w:ascii="Tahoma" w:cs="Tahoma" w:eastAsia="Tahoma" w:hAnsi="Tahoma"/>
        </w:rPr>
      </w:pPr>
      <w:r w:rsidDel="00000000" w:rsidR="00000000" w:rsidRPr="00000000">
        <w:rPr>
          <w:rFonts w:ascii="Tahoma" w:cs="Tahoma" w:eastAsia="Tahoma" w:hAnsi="Tahoma"/>
          <w:rtl w:val="0"/>
        </w:rPr>
        <w:t xml:space="preserve">che sussistono altre forme di sostegno richieste o concesse da ASP Città di Bologna per attività da svolgersi nel 2026 (specificare tipo di sostegno ed ammontare): </w:t>
        <w:tab/>
      </w:r>
    </w:p>
    <w:p w:rsidR="00000000" w:rsidDel="00000000" w:rsidP="00000000" w:rsidRDefault="00000000" w:rsidRPr="00000000" w14:paraId="0000010C">
      <w:pPr>
        <w:widowControl w:val="1"/>
        <w:spacing w:after="140" w:line="276" w:lineRule="auto"/>
        <w:jc w:val="both"/>
        <w:rPr>
          <w:rFonts w:ascii="Tahoma" w:cs="Tahoma" w:eastAsia="Tahoma" w:hAnsi="Tahoma"/>
        </w:rPr>
      </w:pPr>
      <w:r w:rsidDel="00000000" w:rsidR="00000000" w:rsidRPr="00000000">
        <w:rPr>
          <w:rFonts w:ascii="Tahoma" w:cs="Tahoma" w:eastAsia="Tahoma" w:hAnsi="Tahoma"/>
          <w:rtl w:val="0"/>
        </w:rPr>
        <w:tab/>
        <w:t xml:space="preserve">Settore ________________________________</w:t>
      </w:r>
    </w:p>
    <w:p w:rsidR="00000000" w:rsidDel="00000000" w:rsidP="00000000" w:rsidRDefault="00000000" w:rsidRPr="00000000" w14:paraId="0000010D">
      <w:pPr>
        <w:widowControl w:val="1"/>
        <w:spacing w:after="140" w:line="276" w:lineRule="auto"/>
        <w:jc w:val="both"/>
        <w:rPr>
          <w:rFonts w:ascii="Tahoma" w:cs="Tahoma" w:eastAsia="Tahoma" w:hAnsi="Tahoma"/>
        </w:rPr>
      </w:pPr>
      <w:r w:rsidDel="00000000" w:rsidR="00000000" w:rsidRPr="00000000">
        <w:rPr>
          <w:rFonts w:ascii="Tahoma" w:cs="Tahoma" w:eastAsia="Tahoma" w:hAnsi="Tahoma"/>
          <w:rtl w:val="0"/>
        </w:rPr>
        <w:tab/>
        <w:t xml:space="preserve">Settore ________________________________</w:t>
      </w:r>
    </w:p>
    <w:p w:rsidR="00000000" w:rsidDel="00000000" w:rsidP="00000000" w:rsidRDefault="00000000" w:rsidRPr="00000000" w14:paraId="0000010E">
      <w:pPr>
        <w:widowControl w:val="1"/>
        <w:spacing w:after="140" w:line="276" w:lineRule="auto"/>
        <w:jc w:val="both"/>
        <w:rPr>
          <w:rFonts w:ascii="Tahoma" w:cs="Tahoma" w:eastAsia="Tahoma" w:hAnsi="Tahoma"/>
        </w:rPr>
      </w:pPr>
      <w:r w:rsidDel="00000000" w:rsidR="00000000" w:rsidRPr="00000000">
        <w:rPr>
          <w:rFonts w:ascii="Tahoma" w:cs="Tahoma" w:eastAsia="Tahoma" w:hAnsi="Tahoma"/>
          <w:rtl w:val="0"/>
        </w:rPr>
        <w:tab/>
        <w:t xml:space="preserve">Altro ________________________________</w:t>
      </w:r>
    </w:p>
    <w:p w:rsidR="00000000" w:rsidDel="00000000" w:rsidP="00000000" w:rsidRDefault="00000000" w:rsidRPr="00000000" w14:paraId="0000010F">
      <w:pPr>
        <w:widowControl w:val="1"/>
        <w:numPr>
          <w:ilvl w:val="0"/>
          <w:numId w:val="8"/>
        </w:numPr>
        <w:spacing w:line="276" w:lineRule="auto"/>
        <w:ind w:left="720" w:hanging="360"/>
        <w:jc w:val="both"/>
        <w:rPr>
          <w:rFonts w:ascii="Tahoma" w:cs="Tahoma" w:eastAsia="Tahoma" w:hAnsi="Tahoma"/>
        </w:rPr>
      </w:pPr>
      <w:r w:rsidDel="00000000" w:rsidR="00000000" w:rsidRPr="00000000">
        <w:rPr>
          <w:rFonts w:ascii="Tahoma" w:cs="Tahoma" w:eastAsia="Tahoma" w:hAnsi="Tahoma"/>
          <w:rtl w:val="0"/>
        </w:rPr>
        <w:t xml:space="preserve">che NON sussistono altre forme di sostegno richieste o concesse da ASP Città di Bologna per attività da svolgersi nel 2026;</w:t>
      </w:r>
    </w:p>
    <w:p w:rsidR="00000000" w:rsidDel="00000000" w:rsidP="00000000" w:rsidRDefault="00000000" w:rsidRPr="00000000" w14:paraId="00000110">
      <w:pPr>
        <w:widowControl w:val="1"/>
        <w:numPr>
          <w:ilvl w:val="0"/>
          <w:numId w:val="2"/>
        </w:numPr>
        <w:spacing w:line="276" w:lineRule="auto"/>
        <w:ind w:left="720" w:hanging="360"/>
        <w:jc w:val="both"/>
        <w:rPr>
          <w:rFonts w:ascii="Tahoma" w:cs="Tahoma" w:eastAsia="Tahoma" w:hAnsi="Tahoma"/>
        </w:rPr>
      </w:pPr>
      <w:r w:rsidDel="00000000" w:rsidR="00000000" w:rsidRPr="00000000">
        <w:rPr>
          <w:rFonts w:ascii="Tahoma" w:cs="Tahoma" w:eastAsia="Tahoma" w:hAnsi="Tahoma"/>
          <w:rtl w:val="0"/>
        </w:rPr>
        <w:t xml:space="preserve">di essere un soggetto senza fini di lucro: SI….. NO…..;</w:t>
      </w:r>
    </w:p>
    <w:p w:rsidR="00000000" w:rsidDel="00000000" w:rsidP="00000000" w:rsidRDefault="00000000" w:rsidRPr="00000000" w14:paraId="00000111">
      <w:pPr>
        <w:widowControl w:val="1"/>
        <w:numPr>
          <w:ilvl w:val="0"/>
          <w:numId w:val="2"/>
        </w:numPr>
        <w:spacing w:line="276" w:lineRule="auto"/>
        <w:ind w:left="720" w:hanging="360"/>
        <w:jc w:val="both"/>
        <w:rPr>
          <w:rFonts w:ascii="Tahoma" w:cs="Tahoma" w:eastAsia="Tahoma" w:hAnsi="Tahoma"/>
        </w:rPr>
      </w:pPr>
      <w:r w:rsidDel="00000000" w:rsidR="00000000" w:rsidRPr="00000000">
        <w:rPr>
          <w:rFonts w:ascii="Tahoma" w:cs="Tahoma" w:eastAsia="Tahoma" w:hAnsi="Tahoma"/>
          <w:rtl w:val="0"/>
        </w:rPr>
        <w:t xml:space="preserve">di essere in possesso del godimento dei diritti civili e politici: SI….. NO….. ;</w:t>
      </w:r>
    </w:p>
    <w:p w:rsidR="00000000" w:rsidDel="00000000" w:rsidP="00000000" w:rsidRDefault="00000000" w:rsidRPr="00000000" w14:paraId="00000112">
      <w:pPr>
        <w:widowControl w:val="1"/>
        <w:numPr>
          <w:ilvl w:val="0"/>
          <w:numId w:val="2"/>
        </w:numPr>
        <w:spacing w:line="276" w:lineRule="auto"/>
        <w:ind w:left="720" w:hanging="360"/>
        <w:jc w:val="both"/>
        <w:rPr>
          <w:rFonts w:ascii="Tahoma" w:cs="Tahoma" w:eastAsia="Tahoma" w:hAnsi="Tahoma"/>
        </w:rPr>
      </w:pPr>
      <w:r w:rsidDel="00000000" w:rsidR="00000000" w:rsidRPr="00000000">
        <w:rPr>
          <w:rFonts w:ascii="Tahoma" w:cs="Tahoma" w:eastAsia="Tahoma" w:hAnsi="Tahoma"/>
          <w:rtl w:val="0"/>
        </w:rPr>
        <w:t xml:space="preserve">di non avere riportato condanne penali: SI….. NO…..;</w:t>
      </w:r>
    </w:p>
    <w:p w:rsidR="00000000" w:rsidDel="00000000" w:rsidP="00000000" w:rsidRDefault="00000000" w:rsidRPr="00000000" w14:paraId="00000113">
      <w:pPr>
        <w:widowControl w:val="1"/>
        <w:numPr>
          <w:ilvl w:val="0"/>
          <w:numId w:val="2"/>
        </w:numPr>
        <w:spacing w:line="276" w:lineRule="auto"/>
        <w:ind w:left="720" w:hanging="360"/>
        <w:jc w:val="both"/>
        <w:rPr>
          <w:rFonts w:ascii="Tahoma" w:cs="Tahoma" w:eastAsia="Tahoma" w:hAnsi="Tahoma"/>
        </w:rPr>
      </w:pPr>
      <w:r w:rsidDel="00000000" w:rsidR="00000000" w:rsidRPr="00000000">
        <w:rPr>
          <w:rFonts w:ascii="Tahoma" w:cs="Tahoma" w:eastAsia="Tahoma" w:hAnsi="Tahoma"/>
          <w:rtl w:val="0"/>
        </w:rPr>
        <w:t xml:space="preserve">di non avere commesso reati contro la Pubblica Amministrazione e/o con finalità di terrorismo e/o connesso a infiltrazioni di tipo mafioso: SI….. NO…..;</w:t>
      </w:r>
    </w:p>
    <w:p w:rsidR="00000000" w:rsidDel="00000000" w:rsidP="00000000" w:rsidRDefault="00000000" w:rsidRPr="00000000" w14:paraId="00000114">
      <w:pPr>
        <w:widowControl w:val="1"/>
        <w:numPr>
          <w:ilvl w:val="0"/>
          <w:numId w:val="2"/>
        </w:numPr>
        <w:spacing w:line="276" w:lineRule="auto"/>
        <w:ind w:left="720" w:hanging="360"/>
        <w:jc w:val="both"/>
        <w:rPr>
          <w:rFonts w:ascii="Tahoma" w:cs="Tahoma" w:eastAsia="Tahoma" w:hAnsi="Tahoma"/>
        </w:rPr>
      </w:pPr>
      <w:r w:rsidDel="00000000" w:rsidR="00000000" w:rsidRPr="00000000">
        <w:rPr>
          <w:rFonts w:ascii="Tahoma" w:cs="Tahoma" w:eastAsia="Tahoma" w:hAnsi="Tahoma"/>
          <w:rtl w:val="0"/>
        </w:rPr>
        <w:t xml:space="preserve">di essere a conoscenza di non essere sottoposto a procedimenti penali in corso: SI….. NO….;</w:t>
      </w:r>
    </w:p>
    <w:p w:rsidR="00000000" w:rsidDel="00000000" w:rsidP="00000000" w:rsidRDefault="00000000" w:rsidRPr="00000000" w14:paraId="00000115">
      <w:pPr>
        <w:widowControl w:val="1"/>
        <w:numPr>
          <w:ilvl w:val="0"/>
          <w:numId w:val="2"/>
        </w:numPr>
        <w:spacing w:line="276" w:lineRule="auto"/>
        <w:ind w:left="720" w:hanging="360"/>
        <w:jc w:val="both"/>
        <w:rPr>
          <w:rFonts w:ascii="Tahoma" w:cs="Tahoma" w:eastAsia="Tahoma" w:hAnsi="Tahoma"/>
        </w:rPr>
      </w:pPr>
      <w:r w:rsidDel="00000000" w:rsidR="00000000" w:rsidRPr="00000000">
        <w:rPr>
          <w:rFonts w:ascii="Tahoma" w:cs="Tahoma" w:eastAsia="Tahoma" w:hAnsi="Tahoma"/>
          <w:rtl w:val="0"/>
        </w:rPr>
        <w:t xml:space="preserve">di avere in essere contenziosi con ASP Città di Bologna: SI….. NO…..;</w:t>
      </w:r>
    </w:p>
    <w:p w:rsidR="00000000" w:rsidDel="00000000" w:rsidP="00000000" w:rsidRDefault="00000000" w:rsidRPr="00000000" w14:paraId="00000116">
      <w:pPr>
        <w:widowControl w:val="1"/>
        <w:numPr>
          <w:ilvl w:val="0"/>
          <w:numId w:val="2"/>
        </w:numPr>
        <w:spacing w:line="276" w:lineRule="auto"/>
        <w:ind w:left="720" w:hanging="360"/>
        <w:jc w:val="both"/>
        <w:rPr>
          <w:rFonts w:ascii="Tahoma" w:cs="Tahoma" w:eastAsia="Tahoma" w:hAnsi="Tahoma"/>
        </w:rPr>
      </w:pPr>
      <w:r w:rsidDel="00000000" w:rsidR="00000000" w:rsidRPr="00000000">
        <w:rPr>
          <w:rFonts w:ascii="Tahoma" w:cs="Tahoma" w:eastAsia="Tahoma" w:hAnsi="Tahoma"/>
          <w:rtl w:val="0"/>
        </w:rPr>
        <w:t xml:space="preserve">di rispettare quanto previsto dall’art. 1 co. 125 L. n. 124 del 4/8/2017, indicando dove le relative informazioni sono reperibili ………………………………………………………………………………;</w:t>
      </w:r>
    </w:p>
    <w:p w:rsidR="00000000" w:rsidDel="00000000" w:rsidP="00000000" w:rsidRDefault="00000000" w:rsidRPr="00000000" w14:paraId="00000117">
      <w:pPr>
        <w:widowControl w:val="1"/>
        <w:numPr>
          <w:ilvl w:val="0"/>
          <w:numId w:val="2"/>
        </w:numPr>
        <w:spacing w:line="276" w:lineRule="auto"/>
        <w:ind w:left="720" w:hanging="360"/>
        <w:jc w:val="both"/>
        <w:rPr>
          <w:rFonts w:ascii="Tahoma" w:cs="Tahoma" w:eastAsia="Tahoma" w:hAnsi="Tahoma"/>
        </w:rPr>
      </w:pPr>
      <w:r w:rsidDel="00000000" w:rsidR="00000000" w:rsidRPr="00000000">
        <w:rPr>
          <w:rFonts w:ascii="Tahoma" w:cs="Tahoma" w:eastAsia="Tahoma" w:hAnsi="Tahoma"/>
          <w:rtl w:val="0"/>
        </w:rPr>
        <w:t xml:space="preserve">di essere informato e di accettare che ASP Città di Bologna potrà disporre controlli sulla veridicità delle dichiarazioni rese;</w:t>
      </w:r>
    </w:p>
    <w:p w:rsidR="00000000" w:rsidDel="00000000" w:rsidP="00000000" w:rsidRDefault="00000000" w:rsidRPr="00000000" w14:paraId="00000118">
      <w:pPr>
        <w:widowControl w:val="1"/>
        <w:numPr>
          <w:ilvl w:val="0"/>
          <w:numId w:val="2"/>
        </w:numPr>
        <w:ind w:left="720" w:hanging="360"/>
        <w:jc w:val="both"/>
        <w:rPr>
          <w:rFonts w:ascii="Tahoma" w:cs="Tahoma" w:eastAsia="Tahoma" w:hAnsi="Tahoma"/>
        </w:rPr>
      </w:pPr>
      <w:r w:rsidDel="00000000" w:rsidR="00000000" w:rsidRPr="00000000">
        <w:rPr>
          <w:rFonts w:ascii="Tahoma" w:cs="Tahoma" w:eastAsia="Tahoma" w:hAnsi="Tahoma"/>
          <w:rtl w:val="0"/>
        </w:rPr>
        <w:t xml:space="preserve">di non trovarsi in una delle cause di esclusione di cui all'art. 94 del D.Lgs 36/2023, applicato per analogia e in quanto compatibile, e in ogni altra situazione soggettiva che possa determinare l’esclusione dal presente avviso e/o l’incapacità a contrattare con la pubblica amministrazione;</w:t>
      </w:r>
    </w:p>
    <w:p w:rsidR="00000000" w:rsidDel="00000000" w:rsidP="00000000" w:rsidRDefault="00000000" w:rsidRPr="00000000" w14:paraId="00000119">
      <w:pPr>
        <w:widowControl w:val="1"/>
        <w:spacing w:before="240" w:line="276" w:lineRule="auto"/>
        <w:ind w:left="720" w:firstLine="0"/>
        <w:jc w:val="both"/>
        <w:rPr>
          <w:rFonts w:ascii="Tahoma" w:cs="Tahoma" w:eastAsia="Tahoma" w:hAnsi="Tahoma"/>
        </w:rPr>
      </w:pPr>
      <w:r w:rsidDel="00000000" w:rsidR="00000000" w:rsidRPr="00000000">
        <w:rPr>
          <w:rFonts w:ascii="Tahoma" w:cs="Tahoma" w:eastAsia="Tahoma" w:hAnsi="Tahoma"/>
          <w:rtl w:val="0"/>
        </w:rPr>
        <w:t xml:space="preserve">(In caso di soggetto capofila di raggruppamento)</w:t>
      </w:r>
    </w:p>
    <w:p w:rsidR="00000000" w:rsidDel="00000000" w:rsidP="00000000" w:rsidRDefault="00000000" w:rsidRPr="00000000" w14:paraId="0000011A">
      <w:pPr>
        <w:widowControl w:val="1"/>
        <w:numPr>
          <w:ilvl w:val="0"/>
          <w:numId w:val="2"/>
        </w:numPr>
        <w:spacing w:before="240" w:line="276" w:lineRule="auto"/>
        <w:ind w:left="720" w:hanging="360"/>
        <w:jc w:val="both"/>
        <w:rPr>
          <w:rFonts w:ascii="Tahoma" w:cs="Tahoma" w:eastAsia="Tahoma" w:hAnsi="Tahoma"/>
        </w:rPr>
      </w:pPr>
      <w:r w:rsidDel="00000000" w:rsidR="00000000" w:rsidRPr="00000000">
        <w:rPr>
          <w:rFonts w:ascii="Tahoma" w:cs="Tahoma" w:eastAsia="Tahoma" w:hAnsi="Tahoma"/>
          <w:rtl w:val="0"/>
        </w:rPr>
        <w:t xml:space="preserve">che delegato alla riscossione del contributo è il legale rappresentante del soggetto proponente/capogruppo riconosciuto;</w:t>
      </w:r>
    </w:p>
    <w:p w:rsidR="00000000" w:rsidDel="00000000" w:rsidP="00000000" w:rsidRDefault="00000000" w:rsidRPr="00000000" w14:paraId="0000011B">
      <w:pPr>
        <w:widowControl w:val="1"/>
        <w:numPr>
          <w:ilvl w:val="0"/>
          <w:numId w:val="2"/>
        </w:numPr>
        <w:spacing w:line="276" w:lineRule="auto"/>
        <w:ind w:left="720" w:hanging="360"/>
        <w:jc w:val="both"/>
        <w:rPr>
          <w:rFonts w:ascii="Tahoma" w:cs="Tahoma" w:eastAsia="Tahoma" w:hAnsi="Tahoma"/>
        </w:rPr>
      </w:pPr>
      <w:r w:rsidDel="00000000" w:rsidR="00000000" w:rsidRPr="00000000">
        <w:rPr>
          <w:rFonts w:ascii="Tahoma" w:cs="Tahoma" w:eastAsia="Tahoma" w:hAnsi="Tahoma"/>
          <w:rtl w:val="0"/>
        </w:rPr>
        <w:t xml:space="preserve">che in qualità di soggetto capofila sarà responsabile della realizzazione del progetto finanziato e di tutti gli adempimenti e gli obblighi connessi allo svolgimento delle attività;</w:t>
      </w:r>
    </w:p>
    <w:p w:rsidR="00000000" w:rsidDel="00000000" w:rsidP="00000000" w:rsidRDefault="00000000" w:rsidRPr="00000000" w14:paraId="0000011C">
      <w:pPr>
        <w:widowControl w:val="1"/>
        <w:numPr>
          <w:ilvl w:val="0"/>
          <w:numId w:val="2"/>
        </w:numPr>
        <w:spacing w:line="276" w:lineRule="auto"/>
        <w:ind w:left="720" w:hanging="360"/>
        <w:jc w:val="both"/>
        <w:rPr>
          <w:rFonts w:ascii="Tahoma" w:cs="Tahoma" w:eastAsia="Tahoma" w:hAnsi="Tahoma"/>
        </w:rPr>
      </w:pPr>
      <w:r w:rsidDel="00000000" w:rsidR="00000000" w:rsidRPr="00000000">
        <w:rPr>
          <w:rFonts w:ascii="Tahoma" w:cs="Tahoma" w:eastAsia="Tahoma" w:hAnsi="Tahoma"/>
          <w:rtl w:val="0"/>
        </w:rPr>
        <w:t xml:space="preserve">che in qualità di soggetto capofila sarà responsabile per qualsiasi danno di qualunque natura derivante dallo svolgimento del progetto;</w:t>
      </w:r>
    </w:p>
    <w:p w:rsidR="00000000" w:rsidDel="00000000" w:rsidP="00000000" w:rsidRDefault="00000000" w:rsidRPr="00000000" w14:paraId="0000011D">
      <w:pPr>
        <w:widowControl w:val="1"/>
        <w:spacing w:after="140" w:line="276" w:lineRule="auto"/>
        <w:jc w:val="both"/>
        <w:rPr>
          <w:rFonts w:ascii="Tahoma" w:cs="Tahoma" w:eastAsia="Tahoma" w:hAnsi="Tahoma"/>
          <w:b w:val="1"/>
          <w:bCs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1E">
      <w:pPr>
        <w:widowControl w:val="1"/>
        <w:spacing w:after="140" w:line="288" w:lineRule="auto"/>
        <w:jc w:val="center"/>
        <w:rPr>
          <w:rFonts w:ascii="Tahoma" w:cs="Tahoma" w:eastAsia="Tahoma" w:hAnsi="Tahoma"/>
          <w:b w:val="1"/>
          <w:bCs w:val="1"/>
        </w:rPr>
      </w:pPr>
      <w:r w:rsidDel="00000000" w:rsidR="00000000" w:rsidRPr="00000000">
        <w:rPr>
          <w:rFonts w:ascii="Tahoma" w:cs="Tahoma" w:eastAsia="Tahoma" w:hAnsi="Tahoma"/>
          <w:b w:val="1"/>
          <w:bCs w:val="1"/>
          <w:rtl w:val="0"/>
        </w:rPr>
        <w:t xml:space="preserve">SI IMPEGNA</w:t>
      </w:r>
    </w:p>
    <w:p w:rsidR="00000000" w:rsidDel="00000000" w:rsidP="00000000" w:rsidRDefault="00000000" w:rsidRPr="00000000" w14:paraId="0000011F">
      <w:pPr>
        <w:widowControl w:val="1"/>
        <w:numPr>
          <w:ilvl w:val="0"/>
          <w:numId w:val="3"/>
        </w:numPr>
        <w:spacing w:line="288" w:lineRule="auto"/>
        <w:ind w:left="1080" w:hanging="360"/>
        <w:rPr/>
      </w:pPr>
      <w:r w:rsidDel="00000000" w:rsidR="00000000" w:rsidRPr="00000000">
        <w:rPr>
          <w:rFonts w:ascii="Tahoma" w:cs="Tahoma" w:eastAsia="Tahoma" w:hAnsi="Tahoma"/>
          <w:rtl w:val="0"/>
        </w:rPr>
        <w:t xml:space="preserve">a partecipare al percorso secondo le modalità definite nell’Avviso pubblico;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20">
      <w:pPr>
        <w:widowControl w:val="1"/>
        <w:numPr>
          <w:ilvl w:val="0"/>
          <w:numId w:val="3"/>
        </w:numPr>
        <w:spacing w:after="140" w:line="288" w:lineRule="auto"/>
        <w:ind w:left="1080" w:hanging="360"/>
        <w:rPr/>
      </w:pPr>
      <w:r w:rsidDel="00000000" w:rsidR="00000000" w:rsidRPr="00000000">
        <w:rPr>
          <w:rFonts w:ascii="Tahoma" w:cs="Tahoma" w:eastAsia="Tahoma" w:hAnsi="Tahoma"/>
          <w:rtl w:val="0"/>
        </w:rPr>
        <w:t xml:space="preserve">a mantenere la riservatezza in ordine alle informazioni, alle dichiarazioni, alla documentazione e a quant’altro di cui venga  a conoscenza nel corso del percorso.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21">
      <w:pPr>
        <w:widowControl w:val="1"/>
        <w:spacing w:after="140" w:line="288" w:lineRule="auto"/>
        <w:ind w:left="1800" w:firstLine="0"/>
        <w:rPr>
          <w:rFonts w:ascii="Tahoma" w:cs="Tahoma" w:eastAsia="Tahoma" w:hAnsi="Tahoma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22">
      <w:pPr>
        <w:widowControl w:val="1"/>
        <w:spacing w:line="427" w:lineRule="auto"/>
        <w:rPr>
          <w:rFonts w:ascii="Tahoma" w:cs="Tahoma" w:eastAsia="Tahoma" w:hAnsi="Tahoma"/>
          <w:highlight w:val="white"/>
        </w:rPr>
      </w:pPr>
      <w:r w:rsidDel="00000000" w:rsidR="00000000" w:rsidRPr="00000000">
        <w:rPr>
          <w:rFonts w:ascii="Tahoma" w:cs="Tahoma" w:eastAsia="Tahoma" w:hAnsi="Tahoma"/>
          <w:highlight w:val="white"/>
          <w:rtl w:val="0"/>
        </w:rPr>
        <w:t xml:space="preserve">Data, ____________________                       </w:t>
      </w:r>
    </w:p>
    <w:p w:rsidR="00000000" w:rsidDel="00000000" w:rsidP="00000000" w:rsidRDefault="00000000" w:rsidRPr="00000000" w14:paraId="00000123">
      <w:pPr>
        <w:widowControl w:val="1"/>
        <w:spacing w:line="427" w:lineRule="auto"/>
        <w:ind w:left="3600" w:firstLine="720"/>
        <w:rPr>
          <w:rFonts w:ascii="Tahoma" w:cs="Tahoma" w:eastAsia="Tahoma" w:hAnsi="Tahoma"/>
          <w:highlight w:val="white"/>
        </w:rPr>
      </w:pPr>
      <w:r w:rsidDel="00000000" w:rsidR="00000000" w:rsidRPr="00000000">
        <w:rPr>
          <w:rFonts w:ascii="Tahoma" w:cs="Tahoma" w:eastAsia="Tahoma" w:hAnsi="Tahoma"/>
          <w:highlight w:val="white"/>
          <w:rtl w:val="0"/>
        </w:rPr>
        <w:t xml:space="preserve">                Firma del Legale Rappresentante </w:t>
      </w:r>
    </w:p>
    <w:p w:rsidR="00000000" w:rsidDel="00000000" w:rsidP="00000000" w:rsidRDefault="00000000" w:rsidRPr="00000000" w14:paraId="00000124">
      <w:pPr>
        <w:widowControl w:val="1"/>
        <w:spacing w:line="427" w:lineRule="auto"/>
        <w:jc w:val="center"/>
        <w:rPr>
          <w:rFonts w:ascii="Tahoma" w:cs="Tahoma" w:eastAsia="Tahoma" w:hAnsi="Tahoma"/>
          <w:highlight w:val="white"/>
        </w:rPr>
      </w:pPr>
      <w:r w:rsidDel="00000000" w:rsidR="00000000" w:rsidRPr="00000000">
        <w:rPr>
          <w:rFonts w:ascii="Tahoma" w:cs="Tahoma" w:eastAsia="Tahoma" w:hAnsi="Tahoma"/>
          <w:highlight w:val="white"/>
          <w:rtl w:val="0"/>
        </w:rPr>
        <w:t xml:space="preserve">                                                                       _____________________________________</w:t>
      </w:r>
    </w:p>
    <w:p w:rsidR="00000000" w:rsidDel="00000000" w:rsidP="00000000" w:rsidRDefault="00000000" w:rsidRPr="00000000" w14:paraId="00000125">
      <w:pPr>
        <w:widowControl w:val="1"/>
        <w:spacing w:line="288" w:lineRule="auto"/>
        <w:rPr>
          <w:rFonts w:ascii="Tahoma" w:cs="Tahoma" w:eastAsia="Tahoma" w:hAnsi="Tahoma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26">
      <w:pPr>
        <w:widowControl w:val="1"/>
        <w:spacing w:line="288" w:lineRule="auto"/>
        <w:rPr>
          <w:rFonts w:ascii="Tahoma" w:cs="Tahoma" w:eastAsia="Tahoma" w:hAnsi="Tahoma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27">
      <w:pPr>
        <w:widowControl w:val="1"/>
        <w:spacing w:line="288" w:lineRule="auto"/>
        <w:rPr>
          <w:rFonts w:ascii="Tahoma" w:cs="Tahoma" w:eastAsia="Tahoma" w:hAnsi="Tahoma"/>
        </w:rPr>
      </w:pPr>
      <w:r w:rsidDel="00000000" w:rsidR="00000000" w:rsidRPr="00000000">
        <w:rPr>
          <w:rFonts w:ascii="Tahoma" w:cs="Tahoma" w:eastAsia="Tahoma" w:hAnsi="Tahoma"/>
          <w:rtl w:val="0"/>
        </w:rPr>
        <w:t xml:space="preserve">Allegati:</w:t>
      </w:r>
    </w:p>
    <w:p w:rsidR="00000000" w:rsidDel="00000000" w:rsidP="00000000" w:rsidRDefault="00000000" w:rsidRPr="00000000" w14:paraId="00000128">
      <w:pPr>
        <w:widowControl w:val="1"/>
        <w:numPr>
          <w:ilvl w:val="0"/>
          <w:numId w:val="6"/>
        </w:numPr>
        <w:spacing w:line="288" w:lineRule="auto"/>
        <w:ind w:left="720" w:hanging="360"/>
        <w:jc w:val="both"/>
        <w:rPr>
          <w:highlight w:val="white"/>
        </w:rPr>
      </w:pPr>
      <w:r w:rsidDel="00000000" w:rsidR="00000000" w:rsidRPr="00000000">
        <w:rPr>
          <w:rFonts w:ascii="Tahoma" w:cs="Tahoma" w:eastAsia="Tahoma" w:hAnsi="Tahoma"/>
          <w:highlight w:val="white"/>
          <w:rtl w:val="0"/>
        </w:rPr>
        <w:t xml:space="preserve">copia fotostatica di un documento di identità in corso di validità del sottoscrittore della presente manifestazione di interesse;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29">
      <w:pPr>
        <w:widowControl w:val="1"/>
        <w:numPr>
          <w:ilvl w:val="0"/>
          <w:numId w:val="6"/>
        </w:numPr>
        <w:spacing w:line="288" w:lineRule="auto"/>
        <w:ind w:left="720" w:hanging="360"/>
        <w:jc w:val="both"/>
        <w:rPr/>
      </w:pPr>
      <w:r w:rsidDel="00000000" w:rsidR="00000000" w:rsidRPr="00000000">
        <w:rPr>
          <w:rFonts w:ascii="Tahoma" w:cs="Tahoma" w:eastAsia="Tahoma" w:hAnsi="Tahoma"/>
          <w:highlight w:val="white"/>
          <w:rtl w:val="0"/>
        </w:rPr>
        <w:t xml:space="preserve">in caso di raggruppamento Allegato B) Dichiarazione di partnership e copie </w:t>
      </w:r>
      <w:r w:rsidDel="00000000" w:rsidR="00000000" w:rsidRPr="00000000">
        <w:rPr>
          <w:rFonts w:ascii="Tahoma" w:cs="Tahoma" w:eastAsia="Tahoma" w:hAnsi="Tahoma"/>
          <w:rtl w:val="0"/>
        </w:rPr>
        <w:t xml:space="preserve">fotostatiche dei documenti d’identità </w:t>
      </w:r>
      <w:r w:rsidDel="00000000" w:rsidR="00000000" w:rsidRPr="00000000">
        <w:rPr>
          <w:rFonts w:ascii="Tahoma" w:cs="Tahoma" w:eastAsia="Tahoma" w:hAnsi="Tahoma"/>
          <w:highlight w:val="white"/>
          <w:rtl w:val="0"/>
        </w:rPr>
        <w:t xml:space="preserve">in corso di validità </w:t>
      </w:r>
      <w:r w:rsidDel="00000000" w:rsidR="00000000" w:rsidRPr="00000000">
        <w:rPr>
          <w:rFonts w:ascii="Tahoma" w:cs="Tahoma" w:eastAsia="Tahoma" w:hAnsi="Tahoma"/>
          <w:rtl w:val="0"/>
        </w:rPr>
        <w:t xml:space="preserve">di tutti i legali rappresentanti facenti parte del raggruppamento;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2A">
      <w:pPr>
        <w:widowControl w:val="1"/>
        <w:numPr>
          <w:ilvl w:val="0"/>
          <w:numId w:val="6"/>
        </w:numPr>
        <w:spacing w:line="427" w:lineRule="auto"/>
        <w:ind w:left="720" w:hanging="360"/>
        <w:jc w:val="both"/>
        <w:rPr/>
      </w:pPr>
      <w:r w:rsidDel="00000000" w:rsidR="00000000" w:rsidRPr="00000000">
        <w:rPr>
          <w:rFonts w:ascii="Tahoma" w:cs="Tahoma" w:eastAsia="Tahoma" w:hAnsi="Tahoma"/>
          <w:smallCaps w:val="1"/>
          <w:highlight w:val="white"/>
          <w:rtl w:val="0"/>
        </w:rPr>
        <w:t xml:space="preserve">ALTRO (</w:t>
      </w:r>
      <w:r w:rsidDel="00000000" w:rsidR="00000000" w:rsidRPr="00000000">
        <w:rPr>
          <w:rFonts w:ascii="Tahoma" w:cs="Tahoma" w:eastAsia="Tahoma" w:hAnsi="Tahoma"/>
          <w:smallCaps w:val="1"/>
          <w:rtl w:val="0"/>
        </w:rPr>
        <w:t xml:space="preserve">specificare)</w:t>
      </w:r>
      <w:r w:rsidDel="00000000" w:rsidR="00000000" w:rsidRPr="00000000">
        <w:rPr>
          <w:rFonts w:ascii="Tahoma" w:cs="Tahoma" w:eastAsia="Tahoma" w:hAnsi="Tahoma"/>
          <w:smallCaps w:val="1"/>
          <w:highlight w:val="white"/>
          <w:rtl w:val="0"/>
        </w:rPr>
        <w:t xml:space="preserve">: ___________________________________________________________ 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2B">
      <w:pPr>
        <w:widowControl w:val="1"/>
        <w:spacing w:line="427" w:lineRule="auto"/>
        <w:jc w:val="both"/>
        <w:rPr>
          <w:rFonts w:ascii="Tahoma" w:cs="Tahoma" w:eastAsia="Tahoma" w:hAnsi="Tahoma"/>
          <w:smallCaps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2C">
      <w:pPr>
        <w:widowControl w:val="1"/>
        <w:spacing w:line="288" w:lineRule="auto"/>
        <w:jc w:val="center"/>
        <w:rPr>
          <w:rFonts w:ascii="Tahoma" w:cs="Tahoma" w:eastAsia="Tahoma" w:hAnsi="Tahoma"/>
          <w:i w:val="1"/>
          <w:iCs w:val="1"/>
          <w:highlight w:val="white"/>
        </w:rPr>
      </w:pPr>
      <w:r w:rsidDel="00000000" w:rsidR="00000000" w:rsidRPr="00000000">
        <w:br w:type="page"/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2D">
      <w:pPr>
        <w:widowControl w:val="1"/>
        <w:spacing w:line="288" w:lineRule="auto"/>
        <w:jc w:val="center"/>
        <w:rPr>
          <w:rFonts w:ascii="Tahoma" w:cs="Tahoma" w:eastAsia="Tahoma" w:hAnsi="Tahoma"/>
          <w:b w:val="1"/>
          <w:bCs w:val="1"/>
          <w:sz w:val="18"/>
          <w:szCs w:val="18"/>
          <w:highlight w:val="white"/>
        </w:rPr>
      </w:pPr>
      <w:r w:rsidDel="00000000" w:rsidR="00000000" w:rsidRPr="00000000">
        <w:rPr>
          <w:rFonts w:ascii="Tahoma" w:cs="Tahoma" w:eastAsia="Tahoma" w:hAnsi="Tahoma"/>
          <w:b w:val="1"/>
          <w:bCs w:val="1"/>
          <w:sz w:val="18"/>
          <w:szCs w:val="18"/>
          <w:highlight w:val="white"/>
          <w:rtl w:val="0"/>
        </w:rPr>
        <w:t xml:space="preserve">INFORMATIVA</w:t>
      </w:r>
    </w:p>
    <w:p w:rsidR="00000000" w:rsidDel="00000000" w:rsidP="00000000" w:rsidRDefault="00000000" w:rsidRPr="00000000" w14:paraId="0000012E">
      <w:pPr>
        <w:widowControl w:val="1"/>
        <w:spacing w:line="288" w:lineRule="auto"/>
        <w:jc w:val="center"/>
        <w:rPr>
          <w:rFonts w:ascii="Tahoma" w:cs="Tahoma" w:eastAsia="Tahoma" w:hAnsi="Tahoma"/>
          <w:b w:val="1"/>
          <w:bCs w:val="1"/>
          <w:sz w:val="18"/>
          <w:szCs w:val="18"/>
          <w:highlight w:val="white"/>
        </w:rPr>
      </w:pPr>
      <w:r w:rsidDel="00000000" w:rsidR="00000000" w:rsidRPr="00000000">
        <w:rPr>
          <w:rFonts w:ascii="Tahoma" w:cs="Tahoma" w:eastAsia="Tahoma" w:hAnsi="Tahoma"/>
          <w:b w:val="1"/>
          <w:bCs w:val="1"/>
          <w:sz w:val="18"/>
          <w:szCs w:val="18"/>
          <w:highlight w:val="white"/>
          <w:rtl w:val="0"/>
        </w:rPr>
        <w:t xml:space="preserve">per il trattamento dei dati personali ai sensi dell’art 13 del Regolamento europeo n. 679/2016</w:t>
      </w:r>
    </w:p>
    <w:p w:rsidR="00000000" w:rsidDel="00000000" w:rsidP="00000000" w:rsidRDefault="00000000" w:rsidRPr="00000000" w14:paraId="0000012F">
      <w:pPr>
        <w:widowControl w:val="1"/>
        <w:spacing w:line="288" w:lineRule="auto"/>
        <w:rPr>
          <w:rFonts w:ascii="Tahoma" w:cs="Tahoma" w:eastAsia="Tahoma" w:hAnsi="Tahoma"/>
          <w:sz w:val="18"/>
          <w:szCs w:val="18"/>
          <w:highlight w:val="whit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30">
      <w:pPr>
        <w:widowControl w:val="1"/>
        <w:spacing w:line="288" w:lineRule="auto"/>
        <w:jc w:val="both"/>
        <w:rPr>
          <w:rFonts w:ascii="Tahoma" w:cs="Tahoma" w:eastAsia="Tahoma" w:hAnsi="Tahoma"/>
          <w:sz w:val="18"/>
          <w:szCs w:val="18"/>
          <w:highlight w:val="white"/>
        </w:rPr>
      </w:pPr>
      <w:r w:rsidDel="00000000" w:rsidR="00000000" w:rsidRPr="00000000">
        <w:rPr>
          <w:rFonts w:ascii="Tahoma" w:cs="Tahoma" w:eastAsia="Tahoma" w:hAnsi="Tahoma"/>
          <w:sz w:val="18"/>
          <w:szCs w:val="18"/>
          <w:highlight w:val="white"/>
          <w:rtl w:val="0"/>
        </w:rPr>
        <w:t xml:space="preserve">1. Premessa</w:t>
      </w:r>
    </w:p>
    <w:p w:rsidR="00000000" w:rsidDel="00000000" w:rsidP="00000000" w:rsidRDefault="00000000" w:rsidRPr="00000000" w14:paraId="00000131">
      <w:pPr>
        <w:widowControl w:val="1"/>
        <w:spacing w:line="288" w:lineRule="auto"/>
        <w:jc w:val="both"/>
        <w:rPr>
          <w:rFonts w:ascii="Tahoma" w:cs="Tahoma" w:eastAsia="Tahoma" w:hAnsi="Tahoma"/>
          <w:sz w:val="18"/>
          <w:szCs w:val="18"/>
          <w:highlight w:val="white"/>
        </w:rPr>
      </w:pPr>
      <w:r w:rsidDel="00000000" w:rsidR="00000000" w:rsidRPr="00000000">
        <w:rPr>
          <w:rFonts w:ascii="Tahoma" w:cs="Tahoma" w:eastAsia="Tahoma" w:hAnsi="Tahoma"/>
          <w:sz w:val="18"/>
          <w:szCs w:val="18"/>
          <w:highlight w:val="white"/>
          <w:rtl w:val="0"/>
        </w:rPr>
        <w:t xml:space="preserve">Ai sensi dell’art. 13 del Regolamento europeo n. 679/2016, ASP Città di Bologna, in qualità di “Titolare” del trattamento, è tenuta a fornirle informazioni in merito all’utilizzo dei suoi dati personali.</w:t>
      </w:r>
    </w:p>
    <w:p w:rsidR="00000000" w:rsidDel="00000000" w:rsidP="00000000" w:rsidRDefault="00000000" w:rsidRPr="00000000" w14:paraId="00000132">
      <w:pPr>
        <w:widowControl w:val="1"/>
        <w:spacing w:line="288" w:lineRule="auto"/>
        <w:jc w:val="both"/>
        <w:rPr>
          <w:rFonts w:ascii="Tahoma" w:cs="Tahoma" w:eastAsia="Tahoma" w:hAnsi="Tahoma"/>
          <w:sz w:val="18"/>
          <w:szCs w:val="18"/>
          <w:highlight w:val="white"/>
        </w:rPr>
      </w:pPr>
      <w:r w:rsidDel="00000000" w:rsidR="00000000" w:rsidRPr="00000000">
        <w:rPr>
          <w:rFonts w:ascii="Tahoma" w:cs="Tahoma" w:eastAsia="Tahoma" w:hAnsi="Tahoma"/>
          <w:sz w:val="18"/>
          <w:szCs w:val="18"/>
          <w:highlight w:val="white"/>
          <w:rtl w:val="0"/>
        </w:rPr>
        <w:t xml:space="preserve">2. Identità e i dati di contatto del titolare del trattamento</w:t>
      </w:r>
    </w:p>
    <w:p w:rsidR="00000000" w:rsidDel="00000000" w:rsidP="00000000" w:rsidRDefault="00000000" w:rsidRPr="00000000" w14:paraId="00000133">
      <w:pPr>
        <w:widowControl w:val="1"/>
        <w:spacing w:line="288" w:lineRule="auto"/>
        <w:jc w:val="both"/>
        <w:rPr>
          <w:rFonts w:ascii="Tahoma" w:cs="Tahoma" w:eastAsia="Tahoma" w:hAnsi="Tahoma"/>
          <w:sz w:val="18"/>
          <w:szCs w:val="18"/>
          <w:highlight w:val="white"/>
        </w:rPr>
      </w:pPr>
      <w:r w:rsidDel="00000000" w:rsidR="00000000" w:rsidRPr="00000000">
        <w:rPr>
          <w:rFonts w:ascii="Tahoma" w:cs="Tahoma" w:eastAsia="Tahoma" w:hAnsi="Tahoma"/>
          <w:sz w:val="18"/>
          <w:szCs w:val="18"/>
          <w:highlight w:val="white"/>
          <w:rtl w:val="0"/>
        </w:rPr>
        <w:t xml:space="preserve">Il titolare del trattamento dei dati perso</w:t>
      </w:r>
      <w:r w:rsidDel="00000000" w:rsidR="00000000" w:rsidRPr="00000000">
        <w:rPr>
          <w:rFonts w:ascii="Tahoma" w:cs="Tahoma" w:eastAsia="Tahoma" w:hAnsi="Tahoma"/>
          <w:color w:val="000000"/>
          <w:sz w:val="18"/>
          <w:szCs w:val="18"/>
          <w:highlight w:val="white"/>
          <w:rtl w:val="0"/>
        </w:rPr>
        <w:t xml:space="preserve">nali di cui alla presente Informativa è ASP Città </w:t>
      </w:r>
      <w:r w:rsidDel="00000000" w:rsidR="00000000" w:rsidRPr="00000000">
        <w:rPr>
          <w:rFonts w:ascii="Tahoma" w:cs="Tahoma" w:eastAsia="Tahoma" w:hAnsi="Tahoma"/>
          <w:sz w:val="18"/>
          <w:szCs w:val="18"/>
          <w:highlight w:val="white"/>
          <w:rtl w:val="0"/>
        </w:rPr>
        <w:t xml:space="preserve">di Bologna, con sede legale in Bologna, via Marsala 7 e sede operativa in Bologna, viale Roma 21.</w:t>
      </w:r>
    </w:p>
    <w:p w:rsidR="00000000" w:rsidDel="00000000" w:rsidP="00000000" w:rsidRDefault="00000000" w:rsidRPr="00000000" w14:paraId="00000134">
      <w:pPr>
        <w:widowControl w:val="1"/>
        <w:spacing w:line="288" w:lineRule="auto"/>
        <w:jc w:val="both"/>
        <w:rPr>
          <w:rFonts w:ascii="Tahoma" w:cs="Tahoma" w:eastAsia="Tahoma" w:hAnsi="Tahoma"/>
          <w:color w:val="000000"/>
          <w:sz w:val="18"/>
          <w:szCs w:val="18"/>
          <w:highlight w:val="white"/>
        </w:rPr>
      </w:pPr>
      <w:r w:rsidDel="00000000" w:rsidR="00000000" w:rsidRPr="00000000">
        <w:rPr>
          <w:rFonts w:ascii="Tahoma" w:cs="Tahoma" w:eastAsia="Tahoma" w:hAnsi="Tahoma"/>
          <w:color w:val="000000"/>
          <w:sz w:val="18"/>
          <w:szCs w:val="18"/>
          <w:highlight w:val="white"/>
          <w:rtl w:val="0"/>
        </w:rPr>
        <w:t xml:space="preserve">Al fine di semplificare le modalità di inoltro e ridurre i tempi per il riscontro si invita a presentare le richieste di cui al paragrafo n. 10, ad ASP Città di Bologna, asp@pec.aspbologna.it</w:t>
      </w:r>
    </w:p>
    <w:p w:rsidR="00000000" w:rsidDel="00000000" w:rsidP="00000000" w:rsidRDefault="00000000" w:rsidRPr="00000000" w14:paraId="00000135">
      <w:pPr>
        <w:widowControl w:val="1"/>
        <w:spacing w:line="288" w:lineRule="auto"/>
        <w:jc w:val="both"/>
        <w:rPr>
          <w:rFonts w:ascii="Tahoma" w:cs="Tahoma" w:eastAsia="Tahoma" w:hAnsi="Tahoma"/>
          <w:sz w:val="18"/>
          <w:szCs w:val="18"/>
          <w:highlight w:val="white"/>
        </w:rPr>
      </w:pPr>
      <w:r w:rsidDel="00000000" w:rsidR="00000000" w:rsidRPr="00000000">
        <w:rPr>
          <w:rFonts w:ascii="Tahoma" w:cs="Tahoma" w:eastAsia="Tahoma" w:hAnsi="Tahoma"/>
          <w:sz w:val="18"/>
          <w:szCs w:val="18"/>
          <w:highlight w:val="white"/>
          <w:rtl w:val="0"/>
        </w:rPr>
        <w:t xml:space="preserve">3. Il Responsabile della protezione dei dati personali</w:t>
      </w:r>
    </w:p>
    <w:p w:rsidR="00000000" w:rsidDel="00000000" w:rsidP="00000000" w:rsidRDefault="00000000" w:rsidRPr="00000000" w14:paraId="00000136">
      <w:pPr>
        <w:widowControl w:val="1"/>
        <w:spacing w:line="288" w:lineRule="auto"/>
        <w:jc w:val="both"/>
        <w:rPr>
          <w:rFonts w:ascii="Tahoma" w:cs="Tahoma" w:eastAsia="Tahoma" w:hAnsi="Tahoma"/>
          <w:sz w:val="18"/>
          <w:szCs w:val="18"/>
          <w:highlight w:val="white"/>
        </w:rPr>
      </w:pPr>
      <w:r w:rsidDel="00000000" w:rsidR="00000000" w:rsidRPr="00000000">
        <w:rPr>
          <w:rFonts w:ascii="Tahoma" w:cs="Tahoma" w:eastAsia="Tahoma" w:hAnsi="Tahoma"/>
          <w:sz w:val="18"/>
          <w:szCs w:val="18"/>
          <w:highlight w:val="white"/>
          <w:rtl w:val="0"/>
        </w:rPr>
        <w:t xml:space="preserve">ASP Città di Bologna ha designato quale Responsabile della protezione dei dati la società LepidaSpA (dpo-team@lepida.it).</w:t>
      </w:r>
    </w:p>
    <w:p w:rsidR="00000000" w:rsidDel="00000000" w:rsidP="00000000" w:rsidRDefault="00000000" w:rsidRPr="00000000" w14:paraId="00000137">
      <w:pPr>
        <w:widowControl w:val="1"/>
        <w:spacing w:line="288" w:lineRule="auto"/>
        <w:jc w:val="both"/>
        <w:rPr>
          <w:rFonts w:ascii="Tahoma" w:cs="Tahoma" w:eastAsia="Tahoma" w:hAnsi="Tahoma"/>
          <w:sz w:val="18"/>
          <w:szCs w:val="18"/>
          <w:highlight w:val="white"/>
        </w:rPr>
      </w:pPr>
      <w:r w:rsidDel="00000000" w:rsidR="00000000" w:rsidRPr="00000000">
        <w:rPr>
          <w:rFonts w:ascii="Tahoma" w:cs="Tahoma" w:eastAsia="Tahoma" w:hAnsi="Tahoma"/>
          <w:sz w:val="18"/>
          <w:szCs w:val="18"/>
          <w:highlight w:val="white"/>
          <w:rtl w:val="0"/>
        </w:rPr>
        <w:t xml:space="preserve">4. Responsabili del trattamento</w:t>
      </w:r>
    </w:p>
    <w:p w:rsidR="00000000" w:rsidDel="00000000" w:rsidP="00000000" w:rsidRDefault="00000000" w:rsidRPr="00000000" w14:paraId="00000138">
      <w:pPr>
        <w:widowControl w:val="1"/>
        <w:spacing w:line="288" w:lineRule="auto"/>
        <w:jc w:val="both"/>
        <w:rPr/>
      </w:pPr>
      <w:r w:rsidDel="00000000" w:rsidR="00000000" w:rsidRPr="00000000">
        <w:rPr>
          <w:rFonts w:ascii="Tahoma" w:cs="Tahoma" w:eastAsia="Tahoma" w:hAnsi="Tahoma"/>
          <w:sz w:val="18"/>
          <w:szCs w:val="18"/>
          <w:highlight w:val="white"/>
          <w:rtl w:val="0"/>
        </w:rPr>
        <w:t xml:space="preserve">L’Ente può avvalersi di soggetti terzi per l’espletamento di attività e relativi trattamenti di dati personali di cui </w:t>
      </w:r>
      <w:r w:rsidDel="00000000" w:rsidR="00000000" w:rsidRPr="00000000">
        <w:rPr>
          <w:rFonts w:ascii="Tahoma" w:cs="Tahoma" w:eastAsia="Tahoma" w:hAnsi="Tahoma"/>
          <w:sz w:val="18"/>
          <w:szCs w:val="18"/>
          <w:rtl w:val="0"/>
        </w:rPr>
        <w:t xml:space="preserve">l'Ente ha la titolarità.</w:t>
      </w:r>
      <w:r w:rsidDel="00000000" w:rsidR="00000000" w:rsidRPr="00000000">
        <w:rPr>
          <w:rFonts w:ascii="Tahoma" w:cs="Tahoma" w:eastAsia="Tahoma" w:hAnsi="Tahoma"/>
          <w:sz w:val="18"/>
          <w:szCs w:val="18"/>
          <w:highlight w:val="white"/>
          <w:rtl w:val="0"/>
        </w:rPr>
        <w:t xml:space="preserve"> Conformemente a quanto stabilito dalla normativa, tali soggetti assicurano livelli esperienza, capacità e affidabilità tali da garantire il rispetto delle vigenti disposizioni in materia di trattamento, ivi compreso il profilo della sicurezza dei dati.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39">
      <w:pPr>
        <w:widowControl w:val="1"/>
        <w:spacing w:line="288" w:lineRule="auto"/>
        <w:jc w:val="both"/>
        <w:rPr>
          <w:rFonts w:ascii="Tahoma" w:cs="Tahoma" w:eastAsia="Tahoma" w:hAnsi="Tahoma"/>
          <w:sz w:val="18"/>
          <w:szCs w:val="18"/>
          <w:highlight w:val="white"/>
        </w:rPr>
      </w:pPr>
      <w:r w:rsidDel="00000000" w:rsidR="00000000" w:rsidRPr="00000000">
        <w:rPr>
          <w:rFonts w:ascii="Tahoma" w:cs="Tahoma" w:eastAsia="Tahoma" w:hAnsi="Tahoma"/>
          <w:sz w:val="18"/>
          <w:szCs w:val="18"/>
          <w:highlight w:val="white"/>
          <w:rtl w:val="0"/>
        </w:rPr>
        <w:t xml:space="preserve">Vengono formalizzate da parte dell’Ente istruzioni, compiti ed oneri in capo a tali soggetti terzi con la designazione degli stessi a "Responsabili del trattamento". Vengono sottoposti tali soggetti a verifiche periodiche al fine di constatare il mantenimento dei livelli di garanzia registrati in occasione dell’affidamento dell’incarico iniziale.</w:t>
      </w:r>
    </w:p>
    <w:p w:rsidR="00000000" w:rsidDel="00000000" w:rsidP="00000000" w:rsidRDefault="00000000" w:rsidRPr="00000000" w14:paraId="0000013A">
      <w:pPr>
        <w:widowControl w:val="1"/>
        <w:spacing w:line="288" w:lineRule="auto"/>
        <w:jc w:val="both"/>
        <w:rPr>
          <w:rFonts w:ascii="Tahoma" w:cs="Tahoma" w:eastAsia="Tahoma" w:hAnsi="Tahoma"/>
          <w:sz w:val="18"/>
          <w:szCs w:val="18"/>
          <w:highlight w:val="white"/>
        </w:rPr>
      </w:pPr>
      <w:r w:rsidDel="00000000" w:rsidR="00000000" w:rsidRPr="00000000">
        <w:rPr>
          <w:rFonts w:ascii="Tahoma" w:cs="Tahoma" w:eastAsia="Tahoma" w:hAnsi="Tahoma"/>
          <w:sz w:val="18"/>
          <w:szCs w:val="18"/>
          <w:highlight w:val="white"/>
          <w:rtl w:val="0"/>
        </w:rPr>
        <w:t xml:space="preserve">5. Soggetti autorizzati al trattamento</w:t>
      </w:r>
    </w:p>
    <w:p w:rsidR="00000000" w:rsidDel="00000000" w:rsidP="00000000" w:rsidRDefault="00000000" w:rsidRPr="00000000" w14:paraId="0000013B">
      <w:pPr>
        <w:widowControl w:val="1"/>
        <w:spacing w:line="288" w:lineRule="auto"/>
        <w:jc w:val="both"/>
        <w:rPr>
          <w:rFonts w:ascii="Tahoma" w:cs="Tahoma" w:eastAsia="Tahoma" w:hAnsi="Tahoma"/>
          <w:sz w:val="18"/>
          <w:szCs w:val="18"/>
          <w:highlight w:val="white"/>
        </w:rPr>
      </w:pPr>
      <w:r w:rsidDel="00000000" w:rsidR="00000000" w:rsidRPr="00000000">
        <w:rPr>
          <w:rFonts w:ascii="Tahoma" w:cs="Tahoma" w:eastAsia="Tahoma" w:hAnsi="Tahoma"/>
          <w:sz w:val="18"/>
          <w:szCs w:val="18"/>
          <w:highlight w:val="white"/>
          <w:rtl w:val="0"/>
        </w:rPr>
        <w:t xml:space="preserve">I Suoi dati personali sono trattati da personale interno previamente autorizzato e designato quale incaricato del trattamento, a cui sono impartite idonee istruzioni in ordine a misure, accorgimenti, modus operandi, tutti volti alla concreta tutela dei tuoi dati personali.</w:t>
      </w:r>
    </w:p>
    <w:p w:rsidR="00000000" w:rsidDel="00000000" w:rsidP="00000000" w:rsidRDefault="00000000" w:rsidRPr="00000000" w14:paraId="0000013C">
      <w:pPr>
        <w:widowControl w:val="1"/>
        <w:spacing w:line="288" w:lineRule="auto"/>
        <w:jc w:val="both"/>
        <w:rPr>
          <w:rFonts w:ascii="Tahoma" w:cs="Tahoma" w:eastAsia="Tahoma" w:hAnsi="Tahoma"/>
          <w:sz w:val="18"/>
          <w:szCs w:val="18"/>
          <w:highlight w:val="white"/>
        </w:rPr>
      </w:pPr>
      <w:r w:rsidDel="00000000" w:rsidR="00000000" w:rsidRPr="00000000">
        <w:rPr>
          <w:rFonts w:ascii="Tahoma" w:cs="Tahoma" w:eastAsia="Tahoma" w:hAnsi="Tahoma"/>
          <w:sz w:val="18"/>
          <w:szCs w:val="18"/>
          <w:highlight w:val="white"/>
          <w:rtl w:val="0"/>
        </w:rPr>
        <w:t xml:space="preserve">6. Finalità e base giuridica del trattamento</w:t>
      </w:r>
    </w:p>
    <w:p w:rsidR="00000000" w:rsidDel="00000000" w:rsidP="00000000" w:rsidRDefault="00000000" w:rsidRPr="00000000" w14:paraId="0000013D">
      <w:pPr>
        <w:widowControl w:val="1"/>
        <w:spacing w:line="288" w:lineRule="auto"/>
        <w:jc w:val="both"/>
        <w:rPr>
          <w:rFonts w:ascii="Tahoma" w:cs="Tahoma" w:eastAsia="Tahoma" w:hAnsi="Tahoma"/>
          <w:sz w:val="18"/>
          <w:szCs w:val="18"/>
          <w:highlight w:val="white"/>
        </w:rPr>
      </w:pPr>
      <w:r w:rsidDel="00000000" w:rsidR="00000000" w:rsidRPr="00000000">
        <w:rPr>
          <w:rFonts w:ascii="Tahoma" w:cs="Tahoma" w:eastAsia="Tahoma" w:hAnsi="Tahoma"/>
          <w:sz w:val="18"/>
          <w:szCs w:val="18"/>
          <w:highlight w:val="white"/>
          <w:rtl w:val="0"/>
        </w:rPr>
        <w:t xml:space="preserve">Il trattamento dei suoi dati personali viene effettuato da Asp Città di Bologna per lo svolgimento di funzioni istituzionali e, pertanto, ai sensi dell’art. 6 comma 1 lett. e) non necessita del suo consenso.  I dati personali sono trattati per le finalità di sviluppo del relativo procedimento amministrativo e delle attività ad esso correlate.</w:t>
      </w:r>
    </w:p>
    <w:p w:rsidR="00000000" w:rsidDel="00000000" w:rsidP="00000000" w:rsidRDefault="00000000" w:rsidRPr="00000000" w14:paraId="0000013E">
      <w:pPr>
        <w:widowControl w:val="1"/>
        <w:spacing w:line="288" w:lineRule="auto"/>
        <w:jc w:val="both"/>
        <w:rPr>
          <w:rFonts w:ascii="Tahoma" w:cs="Tahoma" w:eastAsia="Tahoma" w:hAnsi="Tahoma"/>
          <w:sz w:val="18"/>
          <w:szCs w:val="18"/>
          <w:highlight w:val="white"/>
        </w:rPr>
      </w:pPr>
      <w:r w:rsidDel="00000000" w:rsidR="00000000" w:rsidRPr="00000000">
        <w:rPr>
          <w:rFonts w:ascii="Tahoma" w:cs="Tahoma" w:eastAsia="Tahoma" w:hAnsi="Tahoma"/>
          <w:sz w:val="18"/>
          <w:szCs w:val="18"/>
          <w:highlight w:val="white"/>
          <w:rtl w:val="0"/>
        </w:rPr>
        <w:t xml:space="preserve">7. Destinatari dei dati personali</w:t>
      </w:r>
    </w:p>
    <w:p w:rsidR="00000000" w:rsidDel="00000000" w:rsidP="00000000" w:rsidRDefault="00000000" w:rsidRPr="00000000" w14:paraId="0000013F">
      <w:pPr>
        <w:widowControl w:val="1"/>
        <w:spacing w:line="288" w:lineRule="auto"/>
        <w:jc w:val="both"/>
        <w:rPr>
          <w:rFonts w:ascii="Tahoma" w:cs="Tahoma" w:eastAsia="Tahoma" w:hAnsi="Tahoma"/>
          <w:sz w:val="18"/>
          <w:szCs w:val="18"/>
          <w:highlight w:val="white"/>
        </w:rPr>
      </w:pPr>
      <w:r w:rsidDel="00000000" w:rsidR="00000000" w:rsidRPr="00000000">
        <w:rPr>
          <w:rFonts w:ascii="Tahoma" w:cs="Tahoma" w:eastAsia="Tahoma" w:hAnsi="Tahoma"/>
          <w:sz w:val="18"/>
          <w:szCs w:val="18"/>
          <w:highlight w:val="white"/>
          <w:rtl w:val="0"/>
        </w:rPr>
        <w:t xml:space="preserve">I suoi dati personali non sono oggetto di comunicazione o diffusione a terzi</w:t>
      </w:r>
    </w:p>
    <w:p w:rsidR="00000000" w:rsidDel="00000000" w:rsidP="00000000" w:rsidRDefault="00000000" w:rsidRPr="00000000" w14:paraId="00000140">
      <w:pPr>
        <w:widowControl w:val="1"/>
        <w:spacing w:line="288" w:lineRule="auto"/>
        <w:jc w:val="both"/>
        <w:rPr>
          <w:rFonts w:ascii="Tahoma" w:cs="Tahoma" w:eastAsia="Tahoma" w:hAnsi="Tahoma"/>
          <w:sz w:val="18"/>
          <w:szCs w:val="18"/>
          <w:highlight w:val="white"/>
        </w:rPr>
      </w:pPr>
      <w:r w:rsidDel="00000000" w:rsidR="00000000" w:rsidRPr="00000000">
        <w:rPr>
          <w:rFonts w:ascii="Tahoma" w:cs="Tahoma" w:eastAsia="Tahoma" w:hAnsi="Tahoma"/>
          <w:sz w:val="18"/>
          <w:szCs w:val="18"/>
          <w:highlight w:val="white"/>
          <w:rtl w:val="0"/>
        </w:rPr>
        <w:t xml:space="preserve">8. Trasferimento dei dati personali a Paesi extra UE</w:t>
      </w:r>
    </w:p>
    <w:p w:rsidR="00000000" w:rsidDel="00000000" w:rsidP="00000000" w:rsidRDefault="00000000" w:rsidRPr="00000000" w14:paraId="00000141">
      <w:pPr>
        <w:widowControl w:val="1"/>
        <w:spacing w:line="288" w:lineRule="auto"/>
        <w:jc w:val="both"/>
        <w:rPr>
          <w:rFonts w:ascii="Tahoma" w:cs="Tahoma" w:eastAsia="Tahoma" w:hAnsi="Tahoma"/>
          <w:sz w:val="18"/>
          <w:szCs w:val="18"/>
          <w:highlight w:val="white"/>
        </w:rPr>
      </w:pPr>
      <w:r w:rsidDel="00000000" w:rsidR="00000000" w:rsidRPr="00000000">
        <w:rPr>
          <w:rFonts w:ascii="Tahoma" w:cs="Tahoma" w:eastAsia="Tahoma" w:hAnsi="Tahoma"/>
          <w:sz w:val="18"/>
          <w:szCs w:val="18"/>
          <w:highlight w:val="white"/>
          <w:rtl w:val="0"/>
        </w:rPr>
        <w:t xml:space="preserve">I suoi dati personali non sono trasferiti al di fuori dell’Unione europea.</w:t>
      </w:r>
    </w:p>
    <w:p w:rsidR="00000000" w:rsidDel="00000000" w:rsidP="00000000" w:rsidRDefault="00000000" w:rsidRPr="00000000" w14:paraId="00000142">
      <w:pPr>
        <w:widowControl w:val="1"/>
        <w:spacing w:line="288" w:lineRule="auto"/>
        <w:jc w:val="both"/>
        <w:rPr>
          <w:rFonts w:ascii="Tahoma" w:cs="Tahoma" w:eastAsia="Tahoma" w:hAnsi="Tahoma"/>
          <w:sz w:val="18"/>
          <w:szCs w:val="18"/>
          <w:highlight w:val="white"/>
        </w:rPr>
      </w:pPr>
      <w:r w:rsidDel="00000000" w:rsidR="00000000" w:rsidRPr="00000000">
        <w:rPr>
          <w:rFonts w:ascii="Tahoma" w:cs="Tahoma" w:eastAsia="Tahoma" w:hAnsi="Tahoma"/>
          <w:sz w:val="18"/>
          <w:szCs w:val="18"/>
          <w:highlight w:val="white"/>
          <w:rtl w:val="0"/>
        </w:rPr>
        <w:t xml:space="preserve">9. Periodo di conservazione</w:t>
      </w:r>
    </w:p>
    <w:p w:rsidR="00000000" w:rsidDel="00000000" w:rsidP="00000000" w:rsidRDefault="00000000" w:rsidRPr="00000000" w14:paraId="00000143">
      <w:pPr>
        <w:widowControl w:val="1"/>
        <w:spacing w:line="288" w:lineRule="auto"/>
        <w:jc w:val="both"/>
        <w:rPr>
          <w:rFonts w:ascii="Tahoma" w:cs="Tahoma" w:eastAsia="Tahoma" w:hAnsi="Tahoma"/>
          <w:sz w:val="18"/>
          <w:szCs w:val="18"/>
          <w:highlight w:val="white"/>
        </w:rPr>
      </w:pPr>
      <w:r w:rsidDel="00000000" w:rsidR="00000000" w:rsidRPr="00000000">
        <w:rPr>
          <w:rFonts w:ascii="Tahoma" w:cs="Tahoma" w:eastAsia="Tahoma" w:hAnsi="Tahoma"/>
          <w:sz w:val="18"/>
          <w:szCs w:val="18"/>
          <w:highlight w:val="white"/>
          <w:rtl w:val="0"/>
        </w:rPr>
        <w:t xml:space="preserve">I suoi dati sono conservati per un periodo non superiore a quello necessario per il perseguimento delle finalità sopra menzionate. A tal fine, anche mediante controlli periodici, viene verificata costantemente la stretta pertinenza, non eccedenza e indispensabilità dei dati rispetto al rapporto, alla prestazione o all'incarico in corso, da instaurare o cessati, anche con riferimento ai dati che Lei fornisce di propria iniziativa. I dati che, anche a seguito delle verifiche, risultano eccedenti o non pertinenti o non indispensabili non sono utilizzati, salvo che per l'eventuale conservazione, a norma di legge, dell'atto o del documento che li contiene</w:t>
      </w:r>
    </w:p>
    <w:p w:rsidR="00000000" w:rsidDel="00000000" w:rsidP="00000000" w:rsidRDefault="00000000" w:rsidRPr="00000000" w14:paraId="00000144">
      <w:pPr>
        <w:widowControl w:val="1"/>
        <w:spacing w:line="288" w:lineRule="auto"/>
        <w:jc w:val="both"/>
        <w:rPr>
          <w:rFonts w:ascii="Tahoma" w:cs="Tahoma" w:eastAsia="Tahoma" w:hAnsi="Tahoma"/>
          <w:sz w:val="18"/>
          <w:szCs w:val="18"/>
          <w:highlight w:val="white"/>
        </w:rPr>
      </w:pPr>
      <w:r w:rsidDel="00000000" w:rsidR="00000000" w:rsidRPr="00000000">
        <w:rPr>
          <w:rFonts w:ascii="Tahoma" w:cs="Tahoma" w:eastAsia="Tahoma" w:hAnsi="Tahoma"/>
          <w:sz w:val="18"/>
          <w:szCs w:val="18"/>
          <w:highlight w:val="white"/>
          <w:rtl w:val="0"/>
        </w:rPr>
        <w:t xml:space="preserve">10. I suoi diritti</w:t>
      </w:r>
    </w:p>
    <w:p w:rsidR="00000000" w:rsidDel="00000000" w:rsidP="00000000" w:rsidRDefault="00000000" w:rsidRPr="00000000" w14:paraId="00000145">
      <w:pPr>
        <w:widowControl w:val="1"/>
        <w:spacing w:line="288" w:lineRule="auto"/>
        <w:jc w:val="both"/>
        <w:rPr>
          <w:rFonts w:ascii="Tahoma" w:cs="Tahoma" w:eastAsia="Tahoma" w:hAnsi="Tahoma"/>
          <w:sz w:val="18"/>
          <w:szCs w:val="18"/>
          <w:highlight w:val="white"/>
        </w:rPr>
      </w:pPr>
      <w:r w:rsidDel="00000000" w:rsidR="00000000" w:rsidRPr="00000000">
        <w:rPr>
          <w:rFonts w:ascii="Tahoma" w:cs="Tahoma" w:eastAsia="Tahoma" w:hAnsi="Tahoma"/>
          <w:sz w:val="18"/>
          <w:szCs w:val="18"/>
          <w:highlight w:val="white"/>
          <w:rtl w:val="0"/>
        </w:rPr>
        <w:t xml:space="preserve">Nella sua qualità di interessato, Lei ha diritto:</w:t>
      </w:r>
    </w:p>
    <w:p w:rsidR="00000000" w:rsidDel="00000000" w:rsidP="00000000" w:rsidRDefault="00000000" w:rsidRPr="00000000" w14:paraId="00000146">
      <w:pPr>
        <w:widowControl w:val="1"/>
        <w:spacing w:line="288" w:lineRule="auto"/>
        <w:jc w:val="both"/>
        <w:rPr>
          <w:rFonts w:ascii="Tahoma" w:cs="Tahoma" w:eastAsia="Tahoma" w:hAnsi="Tahoma"/>
          <w:sz w:val="18"/>
          <w:szCs w:val="18"/>
          <w:highlight w:val="whit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47">
      <w:pPr>
        <w:widowControl w:val="1"/>
        <w:spacing w:line="288" w:lineRule="auto"/>
        <w:jc w:val="both"/>
        <w:rPr>
          <w:rFonts w:ascii="Tahoma" w:cs="Tahoma" w:eastAsia="Tahoma" w:hAnsi="Tahoma"/>
          <w:sz w:val="18"/>
          <w:szCs w:val="18"/>
          <w:highlight w:val="white"/>
        </w:rPr>
      </w:pPr>
      <w:r w:rsidDel="00000000" w:rsidR="00000000" w:rsidRPr="00000000">
        <w:rPr>
          <w:rFonts w:ascii="Arimo" w:cs="Arimo" w:eastAsia="Arimo" w:hAnsi="Arimo"/>
          <w:sz w:val="18"/>
          <w:szCs w:val="18"/>
          <w:highlight w:val="white"/>
          <w:rtl w:val="0"/>
        </w:rPr>
        <w:t xml:space="preserve">● di accesso ai dati personali;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48">
      <w:pPr>
        <w:widowControl w:val="1"/>
        <w:spacing w:line="288" w:lineRule="auto"/>
        <w:jc w:val="both"/>
        <w:rPr>
          <w:rFonts w:ascii="Tahoma" w:cs="Tahoma" w:eastAsia="Tahoma" w:hAnsi="Tahoma"/>
          <w:sz w:val="18"/>
          <w:szCs w:val="18"/>
          <w:highlight w:val="white"/>
        </w:rPr>
      </w:pPr>
      <w:r w:rsidDel="00000000" w:rsidR="00000000" w:rsidRPr="00000000">
        <w:rPr>
          <w:rFonts w:ascii="Arimo" w:cs="Arimo" w:eastAsia="Arimo" w:hAnsi="Arimo"/>
          <w:sz w:val="18"/>
          <w:szCs w:val="18"/>
          <w:highlight w:val="white"/>
          <w:rtl w:val="0"/>
        </w:rPr>
        <w:t xml:space="preserve">● di ottenere la rettifica o la cancellazione degli stessi o la limitazione del trattamento che lo riguardano;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49">
      <w:pPr>
        <w:widowControl w:val="1"/>
        <w:spacing w:line="288" w:lineRule="auto"/>
        <w:jc w:val="both"/>
        <w:rPr>
          <w:rFonts w:ascii="Tahoma" w:cs="Tahoma" w:eastAsia="Tahoma" w:hAnsi="Tahoma"/>
          <w:sz w:val="18"/>
          <w:szCs w:val="18"/>
          <w:highlight w:val="white"/>
        </w:rPr>
      </w:pPr>
      <w:r w:rsidDel="00000000" w:rsidR="00000000" w:rsidRPr="00000000">
        <w:rPr>
          <w:rFonts w:ascii="Arimo" w:cs="Arimo" w:eastAsia="Arimo" w:hAnsi="Arimo"/>
          <w:sz w:val="18"/>
          <w:szCs w:val="18"/>
          <w:highlight w:val="white"/>
          <w:rtl w:val="0"/>
        </w:rPr>
        <w:t xml:space="preserve">● di opporsi al trattamento;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4A">
      <w:pPr>
        <w:widowControl w:val="1"/>
        <w:spacing w:line="288" w:lineRule="auto"/>
        <w:jc w:val="both"/>
        <w:rPr>
          <w:rFonts w:ascii="Tahoma" w:cs="Tahoma" w:eastAsia="Tahoma" w:hAnsi="Tahoma"/>
          <w:sz w:val="18"/>
          <w:szCs w:val="18"/>
          <w:highlight w:val="white"/>
        </w:rPr>
      </w:pPr>
      <w:r w:rsidDel="00000000" w:rsidR="00000000" w:rsidRPr="00000000">
        <w:rPr>
          <w:rFonts w:ascii="Arimo" w:cs="Arimo" w:eastAsia="Arimo" w:hAnsi="Arimo"/>
          <w:sz w:val="18"/>
          <w:szCs w:val="18"/>
          <w:highlight w:val="white"/>
          <w:rtl w:val="0"/>
        </w:rPr>
        <w:t xml:space="preserve">● di proporre reclamo al Garante per la protezione dei dati personali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4B">
      <w:pPr>
        <w:widowControl w:val="1"/>
        <w:spacing w:line="288" w:lineRule="auto"/>
        <w:jc w:val="both"/>
        <w:rPr>
          <w:rFonts w:ascii="Tahoma" w:cs="Tahoma" w:eastAsia="Tahoma" w:hAnsi="Tahoma"/>
          <w:sz w:val="18"/>
          <w:szCs w:val="18"/>
          <w:highlight w:val="white"/>
        </w:rPr>
      </w:pPr>
      <w:r w:rsidDel="00000000" w:rsidR="00000000" w:rsidRPr="00000000">
        <w:rPr>
          <w:rFonts w:ascii="Tahoma" w:cs="Tahoma" w:eastAsia="Tahoma" w:hAnsi="Tahoma"/>
          <w:sz w:val="18"/>
          <w:szCs w:val="18"/>
          <w:highlight w:val="white"/>
          <w:rtl w:val="0"/>
        </w:rPr>
        <w:t xml:space="preserve">11. Conferimento dei dati</w:t>
      </w:r>
    </w:p>
    <w:p w:rsidR="00000000" w:rsidDel="00000000" w:rsidP="00000000" w:rsidRDefault="00000000" w:rsidRPr="00000000" w14:paraId="0000014C">
      <w:pPr>
        <w:widowControl w:val="1"/>
        <w:spacing w:line="288" w:lineRule="auto"/>
        <w:jc w:val="both"/>
        <w:rPr>
          <w:rFonts w:ascii="Tahoma" w:cs="Tahoma" w:eastAsia="Tahoma" w:hAnsi="Tahoma"/>
          <w:sz w:val="18"/>
          <w:szCs w:val="18"/>
        </w:rPr>
      </w:pPr>
      <w:r w:rsidDel="00000000" w:rsidR="00000000" w:rsidRPr="00000000">
        <w:rPr>
          <w:rFonts w:ascii="Tahoma" w:cs="Tahoma" w:eastAsia="Tahoma" w:hAnsi="Tahoma"/>
          <w:sz w:val="18"/>
          <w:szCs w:val="18"/>
          <w:rtl w:val="0"/>
        </w:rPr>
        <w:t xml:space="preserve">Il conferimento dei Suoi dati è facoltativo, ma necessario per le finalità sopra indicate. Il mancato conferimento comporterà l’impossibilità di dare corso alle procedure amministrative necessarie.</w:t>
      </w:r>
    </w:p>
    <w:p w:rsidR="00000000" w:rsidDel="00000000" w:rsidP="00000000" w:rsidRDefault="00000000" w:rsidRPr="00000000" w14:paraId="0000014D">
      <w:pPr>
        <w:widowControl w:val="1"/>
        <w:spacing w:line="288" w:lineRule="auto"/>
        <w:jc w:val="center"/>
        <w:rPr/>
      </w:pPr>
      <w:r w:rsidDel="00000000" w:rsidR="00000000" w:rsidRPr="00000000">
        <w:rPr>
          <w:rFonts w:ascii="Tahoma" w:cs="Tahoma" w:eastAsia="Tahoma" w:hAnsi="Tahoma"/>
          <w:sz w:val="18"/>
          <w:szCs w:val="18"/>
          <w:highlight w:val="white"/>
          <w:rtl w:val="0"/>
        </w:rPr>
        <w:br w:type="textWrapping"/>
      </w:r>
      <w:r w:rsidDel="00000000" w:rsidR="00000000" w:rsidRPr="00000000">
        <w:rPr>
          <w:rFonts w:ascii="Tahoma" w:cs="Tahoma" w:eastAsia="Tahoma" w:hAnsi="Tahoma"/>
          <w:b w:val="1"/>
          <w:bCs w:val="1"/>
          <w:sz w:val="18"/>
          <w:szCs w:val="18"/>
          <w:rtl w:val="0"/>
        </w:rPr>
        <w:t xml:space="preserve">INFORMATIVA SUL D.L. n.78/2010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4E">
      <w:pPr>
        <w:widowControl w:val="1"/>
        <w:spacing w:line="288" w:lineRule="auto"/>
        <w:jc w:val="both"/>
        <w:rPr>
          <w:rFonts w:ascii="Tahoma" w:cs="Tahoma" w:eastAsia="Tahoma" w:hAnsi="Tahoma"/>
          <w:sz w:val="18"/>
          <w:szCs w:val="18"/>
          <w:highlight w:val="white"/>
        </w:rPr>
      </w:pPr>
      <w:r w:rsidDel="00000000" w:rsidR="00000000" w:rsidRPr="00000000">
        <w:rPr>
          <w:rFonts w:ascii="Tahoma" w:cs="Tahoma" w:eastAsia="Tahoma" w:hAnsi="Tahoma"/>
          <w:sz w:val="18"/>
          <w:szCs w:val="18"/>
          <w:highlight w:val="white"/>
          <w:rtl w:val="0"/>
        </w:rPr>
        <w:t xml:space="preserve">La Scrivente Amministrazione informa, ai sensi dell’art. 6, co. 2, del D.L. n.78/2010 convertito nella L. 122/2010, relativo ai contributi agli Enti Privati, che non potranno essere elargiti contributi o utilità ad enti privati che siano soggetti a tale disciplina e non rispettino il disposto dell’articolo sopracitato e riportato in calce.</w:t>
      </w:r>
    </w:p>
    <w:p w:rsidR="00000000" w:rsidDel="00000000" w:rsidP="00000000" w:rsidRDefault="00000000" w:rsidRPr="00000000" w14:paraId="0000014F">
      <w:pPr>
        <w:widowControl w:val="1"/>
        <w:spacing w:line="288" w:lineRule="auto"/>
        <w:jc w:val="both"/>
        <w:rPr>
          <w:rFonts w:ascii="Tahoma" w:cs="Tahoma" w:eastAsia="Tahoma" w:hAnsi="Tahoma"/>
          <w:sz w:val="18"/>
          <w:szCs w:val="18"/>
          <w:highlight w:val="white"/>
        </w:rPr>
      </w:pPr>
      <w:r w:rsidDel="00000000" w:rsidR="00000000" w:rsidRPr="00000000">
        <w:rPr>
          <w:rFonts w:ascii="Tahoma" w:cs="Tahoma" w:eastAsia="Tahoma" w:hAnsi="Tahoma"/>
          <w:sz w:val="18"/>
          <w:szCs w:val="18"/>
          <w:highlight w:val="white"/>
          <w:rtl w:val="0"/>
        </w:rPr>
        <w:t xml:space="preserve">“A decorrere dalla data di entrata in vigore del presente decreto la partecipazione agli organi collegiali, anche di amministrazione, degli enti, che comunque ricevono contributi a carico delle finanze pubbliche, nonché la titolarità di organi dei predetti enti è onorifica; essa può dar luogo esclusivamente al rimborso delle spese sostenute ove previsto dalla normativa vigente; qualora siano già previsti i gettoni di presenza non possono superare l'importo di 30 euro a seduta giornaliera. La violazione di quanto previsto dal presente comma determina responsabilità erariale e gli atti adottati dagli organi degli enti e degli organismi pubblici interessati sono nulli. Gli enti privati che non si adeguano a quanto disposto dal presente comma non possono ricevere, neanche indirettamente, contributi o utilità a carico delle pubbliche finanze, salva l'eventuale devoluzione, in base alla vigente normativa, del 5 per mille del gettito dell'imposta sul reddito delle persone fisiche. La disposizione del presente comma non si applica agli enti previsti nominativamente dal decreto legislativo n. 300 del 1999 e dal decreto legislativo n. 165 del 2001, e comunque alle università, enti e fondazioni di ricerca e organismi equiparati, alle camere di commercio, agli enti del Servizio sanitario nazionale, agli enti indicati nella tabella C della legge finanziaria ed agli enti previdenziali ed assistenziali nazionali, alle ONLUS, alle associazioni di promozione sociale, agli enti pubblici economici individuati con decreto del Ministero dell’economia e delle finanze su proposta del Ministero vigilante, nonché alle società”.</w:t>
      </w:r>
    </w:p>
    <w:p w:rsidR="00000000" w:rsidDel="00000000" w:rsidP="00000000" w:rsidRDefault="00000000" w:rsidRPr="00000000" w14:paraId="00000150">
      <w:pPr>
        <w:widowControl w:val="1"/>
        <w:spacing w:after="140" w:line="288" w:lineRule="auto"/>
        <w:jc w:val="center"/>
        <w:rPr>
          <w:rFonts w:ascii="Tahoma" w:cs="Tahoma" w:eastAsia="Tahoma" w:hAnsi="Tahoma"/>
          <w:b w:val="1"/>
          <w:bCs w:val="1"/>
          <w:sz w:val="18"/>
          <w:szCs w:val="18"/>
          <w:highlight w:val="whit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51">
      <w:pPr>
        <w:widowControl w:val="1"/>
        <w:spacing w:after="140" w:line="288" w:lineRule="auto"/>
        <w:jc w:val="center"/>
        <w:rPr>
          <w:rFonts w:ascii="Tahoma" w:cs="Tahoma" w:eastAsia="Tahoma" w:hAnsi="Tahoma"/>
          <w:b w:val="1"/>
          <w:bCs w:val="1"/>
          <w:sz w:val="18"/>
          <w:szCs w:val="18"/>
          <w:highlight w:val="white"/>
        </w:rPr>
      </w:pPr>
      <w:r w:rsidDel="00000000" w:rsidR="00000000" w:rsidRPr="00000000">
        <w:rPr>
          <w:rFonts w:ascii="Tahoma" w:cs="Tahoma" w:eastAsia="Tahoma" w:hAnsi="Tahoma"/>
          <w:b w:val="1"/>
          <w:bCs w:val="1"/>
          <w:sz w:val="18"/>
          <w:szCs w:val="18"/>
          <w:highlight w:val="white"/>
          <w:rtl w:val="0"/>
        </w:rPr>
        <w:t xml:space="preserve">INFORMATIVA  SULLE MODALITÀ DI CONTROLLO AI SENSI DELL' ART. 71 DPR 28.12.2000 N. 445 e ss.mm.ii.</w:t>
      </w:r>
    </w:p>
    <w:p w:rsidR="00000000" w:rsidDel="00000000" w:rsidP="00000000" w:rsidRDefault="00000000" w:rsidRPr="00000000" w14:paraId="00000152">
      <w:pPr>
        <w:jc w:val="both"/>
        <w:rPr/>
      </w:pPr>
      <w:r w:rsidDel="00000000" w:rsidR="00000000" w:rsidRPr="00000000">
        <w:rPr>
          <w:rFonts w:ascii="Tahoma" w:cs="Tahoma" w:eastAsia="Tahoma" w:hAnsi="Tahoma"/>
          <w:sz w:val="18"/>
          <w:szCs w:val="18"/>
          <w:rtl w:val="0"/>
        </w:rPr>
        <w:t xml:space="preserve">L'Amministrazione informa, ai sensi dell'art. 71 D.P.R. 28.12.2000 N. 445</w:t>
      </w:r>
      <w:r w:rsidDel="00000000" w:rsidR="00000000" w:rsidRPr="00000000">
        <w:rPr>
          <w:rFonts w:ascii="Tahoma" w:cs="Tahoma" w:eastAsia="Tahoma" w:hAnsi="Tahoma"/>
          <w:b w:val="1"/>
          <w:bCs w:val="1"/>
          <w:sz w:val="18"/>
          <w:szCs w:val="18"/>
          <w:rtl w:val="0"/>
        </w:rPr>
        <w:t xml:space="preserve"> </w:t>
      </w:r>
      <w:r w:rsidDel="00000000" w:rsidR="00000000" w:rsidRPr="00000000">
        <w:rPr>
          <w:rFonts w:ascii="Tahoma" w:cs="Tahoma" w:eastAsia="Tahoma" w:hAnsi="Tahoma"/>
          <w:sz w:val="18"/>
          <w:szCs w:val="18"/>
          <w:rtl w:val="0"/>
        </w:rPr>
        <w:t xml:space="preserve">e ss.mm.ii., che: “Le amministrazioni procedenti sono tenute ad effettuare idonei controlli, anche a campione, e in tutti i casi in cui sorgono fondati dubbi, sulla veridicità delle dichiarazioni sostitutive di cui agli articoli 46 e 47”.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53">
      <w:pPr>
        <w:jc w:val="both"/>
        <w:rPr/>
      </w:pPr>
      <w:r w:rsidDel="00000000" w:rsidR="00000000" w:rsidRPr="00000000">
        <w:rPr>
          <w:rtl w:val="0"/>
        </w:rPr>
      </w:r>
    </w:p>
    <w:sectPr>
      <w:headerReference r:id="rId9" w:type="default"/>
      <w:pgSz w:h="16838" w:w="11906" w:orient="portrait"/>
      <w:pgMar w:bottom="380" w:top="2211" w:left="920" w:right="836" w:header="453" w:footer="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Verdana"/>
  <w:font w:name="Arial"/>
  <w:font w:name="Georgia"/>
  <w:font w:name="Times New Roman"/>
  <w:font w:name="Arimo">
    <w:embedRegular w:fontKey="{00000000-0000-0000-0000-000000000000}" r:id="rId1" w:subsetted="0"/>
    <w:embedBold w:fontKey="{00000000-0000-0000-0000-000000000000}" r:id="rId2" w:subsetted="0"/>
    <w:embedItalic w:fontKey="{00000000-0000-0000-0000-000000000000}" r:id="rId3" w:subsetted="0"/>
    <w:embedBoldItalic w:fontKey="{00000000-0000-0000-0000-000000000000}" r:id="rId4" w:subsetted="0"/>
  </w:font>
  <w:font w:name="Tahoma">
    <w:embedRegular w:fontKey="{00000000-0000-0000-0000-000000000000}" r:id="rId5" w:subsetted="0"/>
    <w:embedBold w:fontKey="{00000000-0000-0000-0000-000000000000}" r:id="rId6" w:subsetted="0"/>
  </w:font>
  <w:font w:name="Libre Baskerville">
    <w:embedRegular w:fontKey="{00000000-0000-0000-0000-000000000000}" r:id="rId7" w:subsetted="0"/>
    <w:embedBold w:fontKey="{00000000-0000-0000-0000-000000000000}" r:id="rId8" w:subsetted="0"/>
    <w:embedItalic w:fontKey="{00000000-0000-0000-0000-000000000000}" r:id="rId9" w:subsetted="0"/>
    <w:embedBoldItalic w:fontKey="{00000000-0000-0000-0000-000000000000}" r:id="rId10" w:subsetted="0"/>
  </w:font>
  <w:font w:name="Noto Sans Symbols">
    <w:embedRegular w:fontKey="{00000000-0000-0000-0000-000000000000}" r:id="rId11" w:subsetted="0"/>
    <w:embedBold w:fontKey="{00000000-0000-0000-0000-000000000000}" r:id="rId12" w:subsetted="0"/>
  </w:font>
  <w:font w:name="Liberation Serif"/>
</w:fonts>
</file>

<file path=word/footnotes.xml><?xml version="1.0" encoding="utf-8"?>
<w:footnot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otnote w:id="0">
    <w:p w:rsidR="00000000" w:rsidDel="00000000" w:rsidP="00000000" w:rsidRDefault="00000000" w:rsidRPr="00000000" w14:paraId="00000154">
      <w:pPr>
        <w:rPr/>
      </w:pPr>
      <w:r w:rsidDel="00000000" w:rsidR="00000000" w:rsidRPr="00000000">
        <w:rPr>
          <w:rStyle w:val="FootnoteReference"/>
          <w:vertAlign w:val="superscript"/>
        </w:rPr>
        <w:footnoteRef/>
      </w:r>
      <w:r w:rsidDel="00000000" w:rsidR="00000000" w:rsidRPr="00000000">
        <w:rPr>
          <w:vertAlign w:val="superscript"/>
          <w:rtl w:val="0"/>
        </w:rPr>
        <w:tab/>
      </w:r>
      <w:r w:rsidDel="00000000" w:rsidR="00000000" w:rsidRPr="00000000">
        <w:rPr>
          <w:rFonts w:ascii="Liberation Serif" w:cs="Liberation Serif" w:eastAsia="Liberation Serif" w:hAnsi="Liberation Serif"/>
          <w:sz w:val="18"/>
          <w:szCs w:val="18"/>
          <w:rtl w:val="0"/>
        </w:rPr>
        <w:t xml:space="preserve">La sede legale o operativa/secondaria deve essere obbligatoriamente nella Città Metropolitana di Bologna.</w:t>
      </w:r>
      <w:r w:rsidDel="00000000" w:rsidR="00000000" w:rsidRPr="00000000">
        <w:rPr>
          <w:rtl w:val="0"/>
        </w:rPr>
      </w:r>
    </w:p>
  </w:footnote>
  <w:footnote w:id="1">
    <w:p w:rsidR="00000000" w:rsidDel="00000000" w:rsidP="00000000" w:rsidRDefault="00000000" w:rsidRPr="00000000" w14:paraId="00000155">
      <w:pPr>
        <w:rPr/>
      </w:pPr>
      <w:r w:rsidDel="00000000" w:rsidR="00000000" w:rsidRPr="00000000">
        <w:rPr>
          <w:rStyle w:val="FootnoteReference"/>
          <w:vertAlign w:val="superscript"/>
        </w:rPr>
        <w:footnoteRef/>
      </w:r>
      <w:r w:rsidDel="00000000" w:rsidR="00000000" w:rsidRPr="00000000">
        <w:rPr>
          <w:vertAlign w:val="superscript"/>
          <w:rtl w:val="0"/>
        </w:rPr>
        <w:tab/>
      </w:r>
      <w:r w:rsidDel="00000000" w:rsidR="00000000" w:rsidRPr="00000000">
        <w:rPr>
          <w:rFonts w:ascii="Liberation Serif" w:cs="Liberation Serif" w:eastAsia="Liberation Serif" w:hAnsi="Liberation Serif"/>
          <w:sz w:val="18"/>
          <w:szCs w:val="18"/>
          <w:rtl w:val="0"/>
        </w:rPr>
        <w:t xml:space="preserve">La sede legale o operativa/secondaria deve essere obbligatoriamente nella Città Metropolitana di Bologna.</w:t>
      </w:r>
      <w:r w:rsidDel="00000000" w:rsidR="00000000" w:rsidRPr="00000000">
        <w:rPr>
          <w:rtl w:val="0"/>
        </w:rPr>
      </w:r>
    </w:p>
  </w:footnote>
</w:footnotes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156">
    <w:pPr>
      <w:widowControl w:val="1"/>
      <w:spacing w:after="200" w:before="240" w:line="276" w:lineRule="auto"/>
      <w:jc w:val="center"/>
      <w:rPr>
        <w:color w:val="000000"/>
      </w:rPr>
    </w:pP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abstractNum w:abstractNumId="1"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cs="Noto Sans Symbols" w:eastAsia="Noto Sans Symbols" w:hAnsi="Noto Sans Symbols"/>
        <w:u w:val="none"/>
      </w:rPr>
    </w:lvl>
    <w:lvl w:ilvl="1">
      <w:start w:val="1"/>
      <w:numFmt w:val="bullet"/>
      <w:lvlText w:val="●"/>
      <w:lvlJc w:val="left"/>
      <w:pPr>
        <w:ind w:left="1440" w:hanging="360"/>
      </w:pPr>
      <w:rPr>
        <w:rFonts w:ascii="Noto Sans Symbols" w:cs="Noto Sans Symbols" w:eastAsia="Noto Sans Symbols" w:hAnsi="Noto Sans Symbols"/>
        <w:u w:val="none"/>
      </w:rPr>
    </w:lvl>
    <w:lvl w:ilvl="2">
      <w:start w:val="1"/>
      <w:numFmt w:val="bullet"/>
      <w:lvlText w:val="●"/>
      <w:lvlJc w:val="left"/>
      <w:pPr>
        <w:ind w:left="2160" w:hanging="360"/>
      </w:pPr>
      <w:rPr>
        <w:rFonts w:ascii="Noto Sans Symbols" w:cs="Noto Sans Symbols" w:eastAsia="Noto Sans Symbols" w:hAnsi="Noto Sans Symbols"/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cs="Noto Sans Symbols" w:eastAsia="Noto Sans Symbols" w:hAnsi="Noto Sans Symbols"/>
        <w:u w:val="none"/>
      </w:rPr>
    </w:lvl>
    <w:lvl w:ilvl="4">
      <w:start w:val="1"/>
      <w:numFmt w:val="bullet"/>
      <w:lvlText w:val="●"/>
      <w:lvlJc w:val="left"/>
      <w:pPr>
        <w:ind w:left="3600" w:hanging="360"/>
      </w:pPr>
      <w:rPr>
        <w:rFonts w:ascii="Noto Sans Symbols" w:cs="Noto Sans Symbols" w:eastAsia="Noto Sans Symbols" w:hAnsi="Noto Sans Symbols"/>
        <w:u w:val="none"/>
      </w:rPr>
    </w:lvl>
    <w:lvl w:ilvl="5">
      <w:start w:val="1"/>
      <w:numFmt w:val="bullet"/>
      <w:lvlText w:val="●"/>
      <w:lvlJc w:val="left"/>
      <w:pPr>
        <w:ind w:left="4320" w:hanging="360"/>
      </w:pPr>
      <w:rPr>
        <w:rFonts w:ascii="Noto Sans Symbols" w:cs="Noto Sans Symbols" w:eastAsia="Noto Sans Symbols" w:hAnsi="Noto Sans Symbols"/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cs="Noto Sans Symbols" w:eastAsia="Noto Sans Symbols" w:hAnsi="Noto Sans Symbols"/>
        <w:u w:val="none"/>
      </w:rPr>
    </w:lvl>
    <w:lvl w:ilvl="7">
      <w:start w:val="1"/>
      <w:numFmt w:val="bullet"/>
      <w:lvlText w:val="●"/>
      <w:lvlJc w:val="left"/>
      <w:pPr>
        <w:ind w:left="5760" w:hanging="360"/>
      </w:pPr>
      <w:rPr>
        <w:rFonts w:ascii="Noto Sans Symbols" w:cs="Noto Sans Symbols" w:eastAsia="Noto Sans Symbols" w:hAnsi="Noto Sans Symbols"/>
        <w:u w:val="none"/>
      </w:rPr>
    </w:lvl>
    <w:lvl w:ilvl="8">
      <w:start w:val="1"/>
      <w:numFmt w:val="bullet"/>
      <w:lvlText w:val="●"/>
      <w:lvlJc w:val="left"/>
      <w:pPr>
        <w:ind w:left="6480" w:hanging="360"/>
      </w:pPr>
      <w:rPr>
        <w:rFonts w:ascii="Noto Sans Symbols" w:cs="Noto Sans Symbols" w:eastAsia="Noto Sans Symbols" w:hAnsi="Noto Sans Symbols"/>
        <w:u w:val="none"/>
      </w:rPr>
    </w:lvl>
  </w:abstractNum>
  <w:abstractNum w:abstractNumId="2"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cs="Noto Sans Symbols" w:eastAsia="Noto Sans Symbols" w:hAnsi="Noto Sans Symbols"/>
        <w:u w:val="none"/>
      </w:rPr>
    </w:lvl>
    <w:lvl w:ilvl="1">
      <w:start w:val="1"/>
      <w:numFmt w:val="bullet"/>
      <w:lvlText w:val="🌕"/>
      <w:lvlJc w:val="left"/>
      <w:pPr>
        <w:ind w:left="1440" w:hanging="360"/>
      </w:pPr>
      <w:rPr>
        <w:rFonts w:ascii="Noto Sans Symbols" w:cs="Noto Sans Symbols" w:eastAsia="Noto Sans Symbols" w:hAnsi="Noto Sans Symbols"/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rFonts w:ascii="Noto Sans Symbols" w:cs="Noto Sans Symbols" w:eastAsia="Noto Sans Symbols" w:hAnsi="Noto Sans Symbols"/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cs="Noto Sans Symbols" w:eastAsia="Noto Sans Symbols" w:hAnsi="Noto Sans Symbols"/>
        <w:u w:val="none"/>
      </w:rPr>
    </w:lvl>
    <w:lvl w:ilvl="4">
      <w:start w:val="1"/>
      <w:numFmt w:val="bullet"/>
      <w:lvlText w:val="🌕"/>
      <w:lvlJc w:val="left"/>
      <w:pPr>
        <w:ind w:left="3600" w:hanging="360"/>
      </w:pPr>
      <w:rPr>
        <w:rFonts w:ascii="Noto Sans Symbols" w:cs="Noto Sans Symbols" w:eastAsia="Noto Sans Symbols" w:hAnsi="Noto Sans Symbols"/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rFonts w:ascii="Noto Sans Symbols" w:cs="Noto Sans Symbols" w:eastAsia="Noto Sans Symbols" w:hAnsi="Noto Sans Symbols"/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cs="Noto Sans Symbols" w:eastAsia="Noto Sans Symbols" w:hAnsi="Noto Sans Symbols"/>
        <w:u w:val="none"/>
      </w:rPr>
    </w:lvl>
    <w:lvl w:ilvl="7">
      <w:start w:val="1"/>
      <w:numFmt w:val="bullet"/>
      <w:lvlText w:val="🌕"/>
      <w:lvlJc w:val="left"/>
      <w:pPr>
        <w:ind w:left="5760" w:hanging="360"/>
      </w:pPr>
      <w:rPr>
        <w:rFonts w:ascii="Noto Sans Symbols" w:cs="Noto Sans Symbols" w:eastAsia="Noto Sans Symbols" w:hAnsi="Noto Sans Symbols"/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rFonts w:ascii="Noto Sans Symbols" w:cs="Noto Sans Symbols" w:eastAsia="Noto Sans Symbols" w:hAnsi="Noto Sans Symbols"/>
        <w:u w:val="none"/>
      </w:rPr>
    </w:lvl>
  </w:abstractNum>
  <w:abstractNum w:abstractNumId="3">
    <w:lvl w:ilvl="0">
      <w:start w:val="1"/>
      <w:numFmt w:val="bullet"/>
      <w:lvlText w:val="●"/>
      <w:lvlJc w:val="left"/>
      <w:pPr>
        <w:ind w:left="1080" w:hanging="360"/>
      </w:pPr>
      <w:rPr>
        <w:rFonts w:ascii="Noto Sans Symbols" w:cs="Noto Sans Symbols" w:eastAsia="Noto Sans Symbols" w:hAnsi="Noto Sans Symbols"/>
        <w:sz w:val="20"/>
        <w:szCs w:val="20"/>
      </w:rPr>
    </w:lvl>
    <w:lvl w:ilvl="1">
      <w:start w:val="1"/>
      <w:numFmt w:val="bullet"/>
      <w:lvlText w:val="◦"/>
      <w:lvlJc w:val="left"/>
      <w:pPr>
        <w:ind w:left="1440" w:hanging="360"/>
      </w:pPr>
      <w:rPr>
        <w:rFonts w:ascii="Noto Sans Symbols" w:cs="Noto Sans Symbols" w:eastAsia="Noto Sans Symbols" w:hAnsi="Noto Sans Symbols"/>
      </w:rPr>
    </w:lvl>
    <w:lvl w:ilvl="2">
      <w:start w:val="1"/>
      <w:numFmt w:val="bullet"/>
      <w:lvlText w:val="▪"/>
      <w:lvlJc w:val="left"/>
      <w:pPr>
        <w:ind w:left="1800" w:hanging="360"/>
      </w:pPr>
      <w:rPr>
        <w:rFonts w:ascii="Noto Sans Symbols" w:cs="Noto Sans Symbols" w:eastAsia="Noto Sans Symbols" w:hAnsi="Noto Sans Symbols"/>
      </w:rPr>
    </w:lvl>
    <w:lvl w:ilvl="3">
      <w:start w:val="1"/>
      <w:numFmt w:val="bullet"/>
      <w:lvlText w:val="●"/>
      <w:lvlJc w:val="left"/>
      <w:pPr>
        <w:ind w:left="2160" w:hanging="360"/>
      </w:pPr>
      <w:rPr>
        <w:rFonts w:ascii="Noto Sans Symbols" w:cs="Noto Sans Symbols" w:eastAsia="Noto Sans Symbols" w:hAnsi="Noto Sans Symbols"/>
      </w:rPr>
    </w:lvl>
    <w:lvl w:ilvl="4">
      <w:start w:val="1"/>
      <w:numFmt w:val="bullet"/>
      <w:lvlText w:val="◦"/>
      <w:lvlJc w:val="left"/>
      <w:pPr>
        <w:ind w:left="2520" w:hanging="360"/>
      </w:pPr>
      <w:rPr>
        <w:rFonts w:ascii="Noto Sans Symbols" w:cs="Noto Sans Symbols" w:eastAsia="Noto Sans Symbols" w:hAnsi="Noto Sans Symbols"/>
      </w:rPr>
    </w:lvl>
    <w:lvl w:ilvl="5">
      <w:start w:val="1"/>
      <w:numFmt w:val="bullet"/>
      <w:lvlText w:val="▪"/>
      <w:lvlJc w:val="left"/>
      <w:pPr>
        <w:ind w:left="2880" w:hanging="360"/>
      </w:pPr>
      <w:rPr>
        <w:rFonts w:ascii="Noto Sans Symbols" w:cs="Noto Sans Symbols" w:eastAsia="Noto Sans Symbols" w:hAnsi="Noto Sans Symbols"/>
      </w:rPr>
    </w:lvl>
    <w:lvl w:ilvl="6">
      <w:start w:val="1"/>
      <w:numFmt w:val="bullet"/>
      <w:lvlText w:val="●"/>
      <w:lvlJc w:val="left"/>
      <w:pPr>
        <w:ind w:left="3240" w:hanging="360"/>
      </w:pPr>
      <w:rPr>
        <w:rFonts w:ascii="Noto Sans Symbols" w:cs="Noto Sans Symbols" w:eastAsia="Noto Sans Symbols" w:hAnsi="Noto Sans Symbols"/>
      </w:rPr>
    </w:lvl>
    <w:lvl w:ilvl="7">
      <w:start w:val="1"/>
      <w:numFmt w:val="bullet"/>
      <w:lvlText w:val="◦"/>
      <w:lvlJc w:val="left"/>
      <w:pPr>
        <w:ind w:left="3600" w:hanging="360"/>
      </w:pPr>
      <w:rPr>
        <w:rFonts w:ascii="Noto Sans Symbols" w:cs="Noto Sans Symbols" w:eastAsia="Noto Sans Symbols" w:hAnsi="Noto Sans Symbols"/>
      </w:rPr>
    </w:lvl>
    <w:lvl w:ilvl="8">
      <w:start w:val="1"/>
      <w:numFmt w:val="bullet"/>
      <w:lvlText w:val="▪"/>
      <w:lvlJc w:val="left"/>
      <w:pPr>
        <w:ind w:left="3960" w:hanging="360"/>
      </w:pPr>
      <w:rPr>
        <w:rFonts w:ascii="Noto Sans Symbols" w:cs="Noto Sans Symbols" w:eastAsia="Noto Sans Symbols" w:hAnsi="Noto Sans Symbols"/>
      </w:rPr>
    </w:lvl>
  </w:abstractNum>
  <w:abstractNum w:abstractNumId="4"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cs="Noto Sans Symbols" w:eastAsia="Noto Sans Symbols" w:hAnsi="Noto Sans Symbols"/>
        <w:sz w:val="20"/>
        <w:szCs w:val="20"/>
        <w:u w:val="none"/>
      </w:rPr>
    </w:lvl>
    <w:lvl w:ilvl="1">
      <w:start w:val="1"/>
      <w:numFmt w:val="bullet"/>
      <w:lvlText w:val="●"/>
      <w:lvlJc w:val="left"/>
      <w:pPr>
        <w:ind w:left="1440" w:hanging="360"/>
      </w:pPr>
      <w:rPr>
        <w:rFonts w:ascii="Noto Sans Symbols" w:cs="Noto Sans Symbols" w:eastAsia="Noto Sans Symbols" w:hAnsi="Noto Sans Symbols"/>
        <w:u w:val="none"/>
      </w:rPr>
    </w:lvl>
    <w:lvl w:ilvl="2">
      <w:start w:val="1"/>
      <w:numFmt w:val="bullet"/>
      <w:lvlText w:val="●"/>
      <w:lvlJc w:val="left"/>
      <w:pPr>
        <w:ind w:left="2160" w:hanging="360"/>
      </w:pPr>
      <w:rPr>
        <w:rFonts w:ascii="Noto Sans Symbols" w:cs="Noto Sans Symbols" w:eastAsia="Noto Sans Symbols" w:hAnsi="Noto Sans Symbols"/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cs="Noto Sans Symbols" w:eastAsia="Noto Sans Symbols" w:hAnsi="Noto Sans Symbols"/>
        <w:u w:val="none"/>
      </w:rPr>
    </w:lvl>
    <w:lvl w:ilvl="4">
      <w:start w:val="1"/>
      <w:numFmt w:val="bullet"/>
      <w:lvlText w:val="●"/>
      <w:lvlJc w:val="left"/>
      <w:pPr>
        <w:ind w:left="3600" w:hanging="360"/>
      </w:pPr>
      <w:rPr>
        <w:rFonts w:ascii="Noto Sans Symbols" w:cs="Noto Sans Symbols" w:eastAsia="Noto Sans Symbols" w:hAnsi="Noto Sans Symbols"/>
        <w:u w:val="none"/>
      </w:rPr>
    </w:lvl>
    <w:lvl w:ilvl="5">
      <w:start w:val="1"/>
      <w:numFmt w:val="bullet"/>
      <w:lvlText w:val="●"/>
      <w:lvlJc w:val="left"/>
      <w:pPr>
        <w:ind w:left="4320" w:hanging="360"/>
      </w:pPr>
      <w:rPr>
        <w:rFonts w:ascii="Noto Sans Symbols" w:cs="Noto Sans Symbols" w:eastAsia="Noto Sans Symbols" w:hAnsi="Noto Sans Symbols"/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cs="Noto Sans Symbols" w:eastAsia="Noto Sans Symbols" w:hAnsi="Noto Sans Symbols"/>
        <w:u w:val="none"/>
      </w:rPr>
    </w:lvl>
    <w:lvl w:ilvl="7">
      <w:start w:val="1"/>
      <w:numFmt w:val="bullet"/>
      <w:lvlText w:val="●"/>
      <w:lvlJc w:val="left"/>
      <w:pPr>
        <w:ind w:left="5760" w:hanging="360"/>
      </w:pPr>
      <w:rPr>
        <w:rFonts w:ascii="Noto Sans Symbols" w:cs="Noto Sans Symbols" w:eastAsia="Noto Sans Symbols" w:hAnsi="Noto Sans Symbols"/>
        <w:u w:val="none"/>
      </w:rPr>
    </w:lvl>
    <w:lvl w:ilvl="8">
      <w:start w:val="1"/>
      <w:numFmt w:val="bullet"/>
      <w:lvlText w:val="●"/>
      <w:lvlJc w:val="left"/>
      <w:pPr>
        <w:ind w:left="6480" w:hanging="360"/>
      </w:pPr>
      <w:rPr>
        <w:rFonts w:ascii="Noto Sans Symbols" w:cs="Noto Sans Symbols" w:eastAsia="Noto Sans Symbols" w:hAnsi="Noto Sans Symbols"/>
        <w:u w:val="none"/>
      </w:rPr>
    </w:lvl>
  </w:abstractNum>
  <w:abstractNum w:abstractNumId="5"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cs="Noto Sans Symbols" w:eastAsia="Noto Sans Symbols" w:hAnsi="Noto Sans Symbols"/>
        <w:sz w:val="20"/>
        <w:szCs w:val="20"/>
        <w:u w:val="none"/>
      </w:rPr>
    </w:lvl>
    <w:lvl w:ilvl="1">
      <w:start w:val="1"/>
      <w:numFmt w:val="bullet"/>
      <w:lvlText w:val="●"/>
      <w:lvlJc w:val="left"/>
      <w:pPr>
        <w:ind w:left="1440" w:hanging="360"/>
      </w:pPr>
      <w:rPr>
        <w:rFonts w:ascii="Noto Sans Symbols" w:cs="Noto Sans Symbols" w:eastAsia="Noto Sans Symbols" w:hAnsi="Noto Sans Symbols"/>
        <w:u w:val="none"/>
      </w:rPr>
    </w:lvl>
    <w:lvl w:ilvl="2">
      <w:start w:val="1"/>
      <w:numFmt w:val="bullet"/>
      <w:lvlText w:val="●"/>
      <w:lvlJc w:val="left"/>
      <w:pPr>
        <w:ind w:left="2160" w:hanging="360"/>
      </w:pPr>
      <w:rPr>
        <w:rFonts w:ascii="Noto Sans Symbols" w:cs="Noto Sans Symbols" w:eastAsia="Noto Sans Symbols" w:hAnsi="Noto Sans Symbols"/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cs="Noto Sans Symbols" w:eastAsia="Noto Sans Symbols" w:hAnsi="Noto Sans Symbols"/>
        <w:u w:val="none"/>
      </w:rPr>
    </w:lvl>
    <w:lvl w:ilvl="4">
      <w:start w:val="1"/>
      <w:numFmt w:val="bullet"/>
      <w:lvlText w:val="●"/>
      <w:lvlJc w:val="left"/>
      <w:pPr>
        <w:ind w:left="3600" w:hanging="360"/>
      </w:pPr>
      <w:rPr>
        <w:rFonts w:ascii="Noto Sans Symbols" w:cs="Noto Sans Symbols" w:eastAsia="Noto Sans Symbols" w:hAnsi="Noto Sans Symbols"/>
        <w:u w:val="none"/>
      </w:rPr>
    </w:lvl>
    <w:lvl w:ilvl="5">
      <w:start w:val="1"/>
      <w:numFmt w:val="bullet"/>
      <w:lvlText w:val="●"/>
      <w:lvlJc w:val="left"/>
      <w:pPr>
        <w:ind w:left="4320" w:hanging="360"/>
      </w:pPr>
      <w:rPr>
        <w:rFonts w:ascii="Noto Sans Symbols" w:cs="Noto Sans Symbols" w:eastAsia="Noto Sans Symbols" w:hAnsi="Noto Sans Symbols"/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cs="Noto Sans Symbols" w:eastAsia="Noto Sans Symbols" w:hAnsi="Noto Sans Symbols"/>
        <w:u w:val="none"/>
      </w:rPr>
    </w:lvl>
    <w:lvl w:ilvl="7">
      <w:start w:val="1"/>
      <w:numFmt w:val="bullet"/>
      <w:lvlText w:val="●"/>
      <w:lvlJc w:val="left"/>
      <w:pPr>
        <w:ind w:left="5760" w:hanging="360"/>
      </w:pPr>
      <w:rPr>
        <w:rFonts w:ascii="Noto Sans Symbols" w:cs="Noto Sans Symbols" w:eastAsia="Noto Sans Symbols" w:hAnsi="Noto Sans Symbols"/>
        <w:u w:val="none"/>
      </w:rPr>
    </w:lvl>
    <w:lvl w:ilvl="8">
      <w:start w:val="1"/>
      <w:numFmt w:val="bullet"/>
      <w:lvlText w:val="●"/>
      <w:lvlJc w:val="left"/>
      <w:pPr>
        <w:ind w:left="6480" w:hanging="360"/>
      </w:pPr>
      <w:rPr>
        <w:rFonts w:ascii="Noto Sans Symbols" w:cs="Noto Sans Symbols" w:eastAsia="Noto Sans Symbols" w:hAnsi="Noto Sans Symbols"/>
        <w:u w:val="none"/>
      </w:rPr>
    </w:lvl>
  </w:abstractNum>
  <w:abstractNum w:abstractNumId="6"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cs="Noto Sans Symbols" w:eastAsia="Noto Sans Symbols" w:hAnsi="Noto Sans Symbols"/>
        <w:b w:val="0"/>
        <w:bCs w:val="0"/>
        <w:sz w:val="20"/>
        <w:szCs w:val="20"/>
        <w:u w:val="none"/>
      </w:rPr>
    </w:lvl>
    <w:lvl w:ilvl="1">
      <w:start w:val="1"/>
      <w:numFmt w:val="bullet"/>
      <w:lvlText w:val=""/>
      <w:lvlJc w:val="left"/>
      <w:pPr>
        <w:ind w:left="1440" w:hanging="360"/>
      </w:pPr>
      <w:rPr>
        <w:rFonts w:ascii="Noto Sans Symbols" w:cs="Noto Sans Symbols" w:eastAsia="Noto Sans Symbols" w:hAnsi="Noto Sans Symbols"/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rFonts w:ascii="Noto Sans Symbols" w:cs="Noto Sans Symbols" w:eastAsia="Noto Sans Symbols" w:hAnsi="Noto Sans Symbols"/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cs="Noto Sans Symbols" w:eastAsia="Noto Sans Symbols" w:hAnsi="Noto Sans Symbols"/>
        <w:u w:val="none"/>
      </w:rPr>
    </w:lvl>
    <w:lvl w:ilvl="4">
      <w:start w:val="1"/>
      <w:numFmt w:val="bullet"/>
      <w:lvlText w:val=""/>
      <w:lvlJc w:val="left"/>
      <w:pPr>
        <w:ind w:left="3600" w:hanging="360"/>
      </w:pPr>
      <w:rPr>
        <w:rFonts w:ascii="Noto Sans Symbols" w:cs="Noto Sans Symbols" w:eastAsia="Noto Sans Symbols" w:hAnsi="Noto Sans Symbols"/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rFonts w:ascii="Noto Sans Symbols" w:cs="Noto Sans Symbols" w:eastAsia="Noto Sans Symbols" w:hAnsi="Noto Sans Symbols"/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cs="Noto Sans Symbols" w:eastAsia="Noto Sans Symbols" w:hAnsi="Noto Sans Symbols"/>
        <w:u w:val="none"/>
      </w:rPr>
    </w:lvl>
    <w:lvl w:ilvl="7">
      <w:start w:val="1"/>
      <w:numFmt w:val="bullet"/>
      <w:lvlText w:val=""/>
      <w:lvlJc w:val="left"/>
      <w:pPr>
        <w:ind w:left="5760" w:hanging="360"/>
      </w:pPr>
      <w:rPr>
        <w:rFonts w:ascii="Noto Sans Symbols" w:cs="Noto Sans Symbols" w:eastAsia="Noto Sans Symbols" w:hAnsi="Noto Sans Symbols"/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rFonts w:ascii="Noto Sans Symbols" w:cs="Noto Sans Symbols" w:eastAsia="Noto Sans Symbols" w:hAnsi="Noto Sans Symbols"/>
        <w:u w:val="none"/>
      </w:rPr>
    </w:lvl>
  </w:abstractNum>
  <w:abstractNum w:abstractNumId="7">
    <w:lvl w:ilvl="0">
      <w:start w:val="1"/>
      <w:numFmt w:val="bullet"/>
      <w:lvlText w:val="●"/>
      <w:lvlJc w:val="left"/>
      <w:pPr>
        <w:ind w:left="1080" w:hanging="360"/>
      </w:pPr>
      <w:rPr>
        <w:rFonts w:ascii="Noto Sans Symbols" w:cs="Noto Sans Symbols" w:eastAsia="Noto Sans Symbols" w:hAnsi="Noto Sans Symbols"/>
        <w:sz w:val="20"/>
        <w:szCs w:val="20"/>
      </w:rPr>
    </w:lvl>
    <w:lvl w:ilvl="1">
      <w:start w:val="1"/>
      <w:numFmt w:val="bullet"/>
      <w:lvlText w:val="◦"/>
      <w:lvlJc w:val="left"/>
      <w:pPr>
        <w:ind w:left="1440" w:hanging="360"/>
      </w:pPr>
      <w:rPr>
        <w:rFonts w:ascii="Noto Sans Symbols" w:cs="Noto Sans Symbols" w:eastAsia="Noto Sans Symbols" w:hAnsi="Noto Sans Symbols"/>
      </w:rPr>
    </w:lvl>
    <w:lvl w:ilvl="2">
      <w:start w:val="1"/>
      <w:numFmt w:val="bullet"/>
      <w:lvlText w:val="▪"/>
      <w:lvlJc w:val="left"/>
      <w:pPr>
        <w:ind w:left="1800" w:hanging="360"/>
      </w:pPr>
      <w:rPr>
        <w:rFonts w:ascii="Noto Sans Symbols" w:cs="Noto Sans Symbols" w:eastAsia="Noto Sans Symbols" w:hAnsi="Noto Sans Symbols"/>
      </w:rPr>
    </w:lvl>
    <w:lvl w:ilvl="3">
      <w:start w:val="1"/>
      <w:numFmt w:val="bullet"/>
      <w:lvlText w:val="●"/>
      <w:lvlJc w:val="left"/>
      <w:pPr>
        <w:ind w:left="2160" w:hanging="360"/>
      </w:pPr>
      <w:rPr>
        <w:rFonts w:ascii="Noto Sans Symbols" w:cs="Noto Sans Symbols" w:eastAsia="Noto Sans Symbols" w:hAnsi="Noto Sans Symbols"/>
      </w:rPr>
    </w:lvl>
    <w:lvl w:ilvl="4">
      <w:start w:val="1"/>
      <w:numFmt w:val="bullet"/>
      <w:lvlText w:val="◦"/>
      <w:lvlJc w:val="left"/>
      <w:pPr>
        <w:ind w:left="2520" w:hanging="360"/>
      </w:pPr>
      <w:rPr>
        <w:rFonts w:ascii="Noto Sans Symbols" w:cs="Noto Sans Symbols" w:eastAsia="Noto Sans Symbols" w:hAnsi="Noto Sans Symbols"/>
      </w:rPr>
    </w:lvl>
    <w:lvl w:ilvl="5">
      <w:start w:val="1"/>
      <w:numFmt w:val="bullet"/>
      <w:lvlText w:val="▪"/>
      <w:lvlJc w:val="left"/>
      <w:pPr>
        <w:ind w:left="2880" w:hanging="360"/>
      </w:pPr>
      <w:rPr>
        <w:rFonts w:ascii="Noto Sans Symbols" w:cs="Noto Sans Symbols" w:eastAsia="Noto Sans Symbols" w:hAnsi="Noto Sans Symbols"/>
      </w:rPr>
    </w:lvl>
    <w:lvl w:ilvl="6">
      <w:start w:val="1"/>
      <w:numFmt w:val="bullet"/>
      <w:lvlText w:val="●"/>
      <w:lvlJc w:val="left"/>
      <w:pPr>
        <w:ind w:left="3240" w:hanging="360"/>
      </w:pPr>
      <w:rPr>
        <w:rFonts w:ascii="Noto Sans Symbols" w:cs="Noto Sans Symbols" w:eastAsia="Noto Sans Symbols" w:hAnsi="Noto Sans Symbols"/>
      </w:rPr>
    </w:lvl>
    <w:lvl w:ilvl="7">
      <w:start w:val="1"/>
      <w:numFmt w:val="bullet"/>
      <w:lvlText w:val="◦"/>
      <w:lvlJc w:val="left"/>
      <w:pPr>
        <w:ind w:left="3600" w:hanging="360"/>
      </w:pPr>
      <w:rPr>
        <w:rFonts w:ascii="Noto Sans Symbols" w:cs="Noto Sans Symbols" w:eastAsia="Noto Sans Symbols" w:hAnsi="Noto Sans Symbols"/>
      </w:rPr>
    </w:lvl>
    <w:lvl w:ilvl="8">
      <w:start w:val="1"/>
      <w:numFmt w:val="bullet"/>
      <w:lvlText w:val="▪"/>
      <w:lvlJc w:val="left"/>
      <w:pPr>
        <w:ind w:left="3960" w:hanging="360"/>
      </w:pPr>
      <w:rPr>
        <w:rFonts w:ascii="Noto Sans Symbols" w:cs="Noto Sans Symbols" w:eastAsia="Noto Sans Symbols" w:hAnsi="Noto Sans Symbols"/>
      </w:rPr>
    </w:lvl>
  </w:abstractNum>
  <w:abstractNum w:abstractNumId="8"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cs="Noto Sans Symbols" w:eastAsia="Noto Sans Symbols" w:hAnsi="Noto Sans Symbols"/>
        <w:u w:val="none"/>
      </w:rPr>
    </w:lvl>
    <w:lvl w:ilvl="1">
      <w:start w:val="1"/>
      <w:numFmt w:val="bullet"/>
      <w:lvlText w:val="●"/>
      <w:lvlJc w:val="left"/>
      <w:pPr>
        <w:ind w:left="1440" w:hanging="360"/>
      </w:pPr>
      <w:rPr>
        <w:rFonts w:ascii="Noto Sans Symbols" w:cs="Noto Sans Symbols" w:eastAsia="Noto Sans Symbols" w:hAnsi="Noto Sans Symbols"/>
        <w:u w:val="none"/>
      </w:rPr>
    </w:lvl>
    <w:lvl w:ilvl="2">
      <w:start w:val="1"/>
      <w:numFmt w:val="bullet"/>
      <w:lvlText w:val="●"/>
      <w:lvlJc w:val="left"/>
      <w:pPr>
        <w:ind w:left="2160" w:hanging="360"/>
      </w:pPr>
      <w:rPr>
        <w:rFonts w:ascii="Noto Sans Symbols" w:cs="Noto Sans Symbols" w:eastAsia="Noto Sans Symbols" w:hAnsi="Noto Sans Symbols"/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cs="Noto Sans Symbols" w:eastAsia="Noto Sans Symbols" w:hAnsi="Noto Sans Symbols"/>
        <w:u w:val="none"/>
      </w:rPr>
    </w:lvl>
    <w:lvl w:ilvl="4">
      <w:start w:val="1"/>
      <w:numFmt w:val="bullet"/>
      <w:lvlText w:val="●"/>
      <w:lvlJc w:val="left"/>
      <w:pPr>
        <w:ind w:left="3600" w:hanging="360"/>
      </w:pPr>
      <w:rPr>
        <w:rFonts w:ascii="Noto Sans Symbols" w:cs="Noto Sans Symbols" w:eastAsia="Noto Sans Symbols" w:hAnsi="Noto Sans Symbols"/>
        <w:u w:val="none"/>
      </w:rPr>
    </w:lvl>
    <w:lvl w:ilvl="5">
      <w:start w:val="1"/>
      <w:numFmt w:val="bullet"/>
      <w:lvlText w:val="●"/>
      <w:lvlJc w:val="left"/>
      <w:pPr>
        <w:ind w:left="4320" w:hanging="360"/>
      </w:pPr>
      <w:rPr>
        <w:rFonts w:ascii="Noto Sans Symbols" w:cs="Noto Sans Symbols" w:eastAsia="Noto Sans Symbols" w:hAnsi="Noto Sans Symbols"/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cs="Noto Sans Symbols" w:eastAsia="Noto Sans Symbols" w:hAnsi="Noto Sans Symbols"/>
        <w:u w:val="none"/>
      </w:rPr>
    </w:lvl>
    <w:lvl w:ilvl="7">
      <w:start w:val="1"/>
      <w:numFmt w:val="bullet"/>
      <w:lvlText w:val="●"/>
      <w:lvlJc w:val="left"/>
      <w:pPr>
        <w:ind w:left="5760" w:hanging="360"/>
      </w:pPr>
      <w:rPr>
        <w:rFonts w:ascii="Noto Sans Symbols" w:cs="Noto Sans Symbols" w:eastAsia="Noto Sans Symbols" w:hAnsi="Noto Sans Symbols"/>
        <w:u w:val="none"/>
      </w:rPr>
    </w:lvl>
    <w:lvl w:ilvl="8">
      <w:start w:val="1"/>
      <w:numFmt w:val="bullet"/>
      <w:lvlText w:val="●"/>
      <w:lvlJc w:val="left"/>
      <w:pPr>
        <w:ind w:left="6480" w:hanging="360"/>
      </w:pPr>
      <w:rPr>
        <w:rFonts w:ascii="Noto Sans Symbols" w:cs="Noto Sans Symbols" w:eastAsia="Noto Sans Symbols" w:hAnsi="Noto Sans Symbols"/>
        <w:u w:val="none"/>
      </w:r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embedTrueTypeFonts w:val="1"/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rFonts w:ascii="Verdana" w:cs="Verdana" w:eastAsia="Verdana" w:hAnsi="Verdana"/>
        <w:color w:val="00000a"/>
        <w:lang w:val="it"/>
      </w:rPr>
    </w:rPrDefault>
    <w:pPrDefault>
      <w:pPr>
        <w:widowControl w:val="0"/>
      </w:pPr>
    </w:pPrDefault>
  </w:docDefaults>
  <w:style w:type="table" w:styleId="TableNormal" w:default="1">
    <w:name w:val="TableNormal"/>
    <w:tblPr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Normal" w:default="1">
    <w:name w:val="normal"/>
  </w:style>
  <w:style w:type="paragraph" w:styleId="Heading1">
    <w:name w:val="heading 1"/>
    <w:basedOn w:val="Normal"/>
    <w:next w:val="Normal"/>
    <w:pPr>
      <w:keepNext w:val="0"/>
      <w:keepLines w:val="0"/>
      <w:pageBreakBefore w:val="0"/>
      <w:widowControl w:val="0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240" w:lineRule="auto"/>
      <w:ind w:left="0" w:right="0" w:firstLine="0"/>
      <w:jc w:val="left"/>
    </w:pPr>
    <w:rPr>
      <w:rFonts w:ascii="Verdana" w:cs="Verdana" w:eastAsia="Verdana" w:hAnsi="Verdana"/>
      <w:b w:val="0"/>
      <w:bCs w:val="0"/>
      <w:i w:val="0"/>
      <w:iCs w:val="0"/>
      <w:smallCaps w:val="0"/>
      <w:strike w:val="0"/>
      <w:color w:val="000000"/>
      <w:sz w:val="20"/>
      <w:szCs w:val="20"/>
      <w:u w:val="none"/>
      <w:shd w:fill="auto" w:val="clear"/>
      <w:vertAlign w:val="baseline"/>
    </w:rPr>
  </w:style>
  <w:style w:type="paragraph" w:styleId="Heading2">
    <w:name w:val="heading 2"/>
    <w:basedOn w:val="Normal"/>
    <w:next w:val="Normal"/>
    <w:pPr>
      <w:keepNext w:val="0"/>
      <w:keepLines w:val="0"/>
      <w:pageBreakBefore w:val="0"/>
      <w:widowControl w:val="0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240" w:lineRule="auto"/>
      <w:ind w:left="0" w:right="0" w:firstLine="0"/>
      <w:jc w:val="left"/>
    </w:pPr>
    <w:rPr>
      <w:rFonts w:ascii="Verdana" w:cs="Verdana" w:eastAsia="Verdana" w:hAnsi="Verdana"/>
      <w:b w:val="0"/>
      <w:bCs w:val="0"/>
      <w:i w:val="0"/>
      <w:iCs w:val="0"/>
      <w:smallCaps w:val="0"/>
      <w:strike w:val="0"/>
      <w:color w:val="000000"/>
      <w:sz w:val="20"/>
      <w:szCs w:val="20"/>
      <w:u w:val="none"/>
      <w:shd w:fill="auto" w:val="clear"/>
      <w:vertAlign w:val="baseline"/>
    </w:rPr>
  </w:style>
  <w:style w:type="paragraph" w:styleId="Heading3">
    <w:name w:val="heading 3"/>
    <w:basedOn w:val="Normal"/>
    <w:next w:val="Normal"/>
    <w:pPr>
      <w:keepNext w:val="0"/>
      <w:keepLines w:val="0"/>
      <w:pageBreakBefore w:val="0"/>
      <w:widowControl w:val="0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240" w:lineRule="auto"/>
      <w:ind w:left="0" w:right="0" w:firstLine="0"/>
      <w:jc w:val="left"/>
    </w:pPr>
    <w:rPr>
      <w:rFonts w:ascii="Verdana" w:cs="Verdana" w:eastAsia="Verdana" w:hAnsi="Verdana"/>
      <w:b w:val="0"/>
      <w:bCs w:val="0"/>
      <w:i w:val="0"/>
      <w:iCs w:val="0"/>
      <w:smallCaps w:val="0"/>
      <w:strike w:val="0"/>
      <w:color w:val="000000"/>
      <w:sz w:val="20"/>
      <w:szCs w:val="20"/>
      <w:u w:val="none"/>
      <w:shd w:fill="auto" w:val="clear"/>
      <w:vertAlign w:val="baseline"/>
    </w:rPr>
  </w:style>
  <w:style w:type="paragraph" w:styleId="Heading4">
    <w:name w:val="heading 4"/>
    <w:basedOn w:val="Normal"/>
    <w:next w:val="Normal"/>
    <w:pPr>
      <w:keepNext w:val="0"/>
      <w:keepLines w:val="0"/>
      <w:pageBreakBefore w:val="0"/>
      <w:widowControl w:val="0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240" w:lineRule="auto"/>
      <w:ind w:left="0" w:right="0" w:firstLine="0"/>
      <w:jc w:val="left"/>
    </w:pPr>
    <w:rPr>
      <w:rFonts w:ascii="Verdana" w:cs="Verdana" w:eastAsia="Verdana" w:hAnsi="Verdana"/>
      <w:b w:val="0"/>
      <w:bCs w:val="0"/>
      <w:i w:val="0"/>
      <w:iCs w:val="0"/>
      <w:smallCaps w:val="0"/>
      <w:strike w:val="0"/>
      <w:color w:val="000000"/>
      <w:sz w:val="20"/>
      <w:szCs w:val="20"/>
      <w:u w:val="none"/>
      <w:shd w:fill="auto" w:val="clear"/>
      <w:vertAlign w:val="baseline"/>
    </w:rPr>
  </w:style>
  <w:style w:type="paragraph" w:styleId="Heading5">
    <w:name w:val="heading 5"/>
    <w:basedOn w:val="Normal"/>
    <w:next w:val="Normal"/>
    <w:pPr>
      <w:keepNext w:val="0"/>
      <w:keepLines w:val="0"/>
      <w:pageBreakBefore w:val="0"/>
      <w:widowControl w:val="0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240" w:lineRule="auto"/>
      <w:ind w:left="0" w:right="0" w:firstLine="0"/>
      <w:jc w:val="left"/>
    </w:pPr>
    <w:rPr>
      <w:rFonts w:ascii="Verdana" w:cs="Verdana" w:eastAsia="Verdana" w:hAnsi="Verdana"/>
      <w:b w:val="0"/>
      <w:bCs w:val="0"/>
      <w:i w:val="0"/>
      <w:iCs w:val="0"/>
      <w:smallCaps w:val="0"/>
      <w:strike w:val="0"/>
      <w:color w:val="000000"/>
      <w:sz w:val="20"/>
      <w:szCs w:val="20"/>
      <w:u w:val="none"/>
      <w:shd w:fill="auto" w:val="clear"/>
      <w:vertAlign w:val="baseline"/>
    </w:rPr>
  </w:style>
  <w:style w:type="paragraph" w:styleId="Heading6">
    <w:name w:val="heading 6"/>
    <w:basedOn w:val="Normal"/>
    <w:next w:val="Normal"/>
    <w:pPr>
      <w:keepNext w:val="0"/>
      <w:keepLines w:val="0"/>
      <w:pageBreakBefore w:val="0"/>
      <w:widowControl w:val="0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240" w:lineRule="auto"/>
      <w:ind w:left="0" w:right="0" w:firstLine="0"/>
      <w:jc w:val="left"/>
    </w:pPr>
    <w:rPr>
      <w:rFonts w:ascii="Verdana" w:cs="Verdana" w:eastAsia="Verdana" w:hAnsi="Verdana"/>
      <w:b w:val="0"/>
      <w:bCs w:val="0"/>
      <w:i w:val="0"/>
      <w:iCs w:val="0"/>
      <w:smallCaps w:val="0"/>
      <w:strike w:val="0"/>
      <w:color w:val="000000"/>
      <w:sz w:val="20"/>
      <w:szCs w:val="20"/>
      <w:u w:val="none"/>
      <w:shd w:fill="auto" w:val="clear"/>
      <w:vertAlign w:val="baseline"/>
    </w:rPr>
  </w:style>
  <w:style w:type="paragraph" w:styleId="Title">
    <w:name w:val="Title"/>
    <w:basedOn w:val="Normal"/>
    <w:next w:val="Normal"/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240" w:lineRule="auto"/>
      <w:ind w:left="0" w:right="0" w:firstLine="0"/>
      <w:jc w:val="left"/>
    </w:pPr>
    <w:rPr>
      <w:rFonts w:ascii="Verdana" w:cs="Verdana" w:eastAsia="Verdana" w:hAnsi="Verdana"/>
      <w:b w:val="0"/>
      <w:bCs w:val="0"/>
      <w:i w:val="0"/>
      <w:iCs w:val="0"/>
      <w:smallCaps w:val="0"/>
      <w:strike w:val="0"/>
      <w:color w:val="00000a"/>
      <w:sz w:val="20"/>
      <w:szCs w:val="20"/>
      <w:u w:val="none"/>
      <w:shd w:fill="auto" w:val="clear"/>
      <w:vertAlign w:val="baseline"/>
    </w:rPr>
  </w:style>
  <w:style w:type="character" w:styleId="Carpredefinitoparagrafo" w:default="1">
    <w:name w:val="Default Paragraph Font"/>
    <w:uiPriority w:val="1"/>
    <w:semiHidden w:val="1"/>
    <w:unhideWhenUsed w:val="1"/>
  </w:style>
  <w:style w:type="table" w:styleId="Tabellanormale" w:default="1">
    <w:name w:val="Normal Table"/>
    <w:uiPriority w:val="99"/>
    <w:semiHidden w:val="1"/>
    <w:unhideWhenUsed w:val="1"/>
    <w:tblPr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numbering" w:styleId="Nessunelenco" w:default="1">
    <w:name w:val="No List"/>
    <w:uiPriority w:val="99"/>
    <w:semiHidden w:val="1"/>
    <w:unhideWhenUsed w:val="1"/>
  </w:style>
  <w:style w:type="character" w:styleId="ListLabel1" w:customStyle="1">
    <w:name w:val="ListLabel 1"/>
    <w:qFormat w:val="1"/>
    <w:rPr>
      <w:rFonts w:ascii="Tahoma" w:hAnsi="Tahoma"/>
      <w:u w:val="none"/>
    </w:rPr>
  </w:style>
  <w:style w:type="character" w:styleId="ListLabel2" w:customStyle="1">
    <w:name w:val="ListLabel 2"/>
    <w:qFormat w:val="1"/>
    <w:rPr>
      <w:u w:val="none"/>
    </w:rPr>
  </w:style>
  <w:style w:type="character" w:styleId="ListLabel3" w:customStyle="1">
    <w:name w:val="ListLabel 3"/>
    <w:qFormat w:val="1"/>
    <w:rPr>
      <w:u w:val="none"/>
    </w:rPr>
  </w:style>
  <w:style w:type="character" w:styleId="ListLabel4" w:customStyle="1">
    <w:name w:val="ListLabel 4"/>
    <w:qFormat w:val="1"/>
    <w:rPr>
      <w:u w:val="none"/>
    </w:rPr>
  </w:style>
  <w:style w:type="character" w:styleId="ListLabel5" w:customStyle="1">
    <w:name w:val="ListLabel 5"/>
    <w:qFormat w:val="1"/>
    <w:rPr>
      <w:u w:val="none"/>
    </w:rPr>
  </w:style>
  <w:style w:type="character" w:styleId="ListLabel6" w:customStyle="1">
    <w:name w:val="ListLabel 6"/>
    <w:qFormat w:val="1"/>
    <w:rPr>
      <w:u w:val="none"/>
    </w:rPr>
  </w:style>
  <w:style w:type="character" w:styleId="ListLabel7" w:customStyle="1">
    <w:name w:val="ListLabel 7"/>
    <w:qFormat w:val="1"/>
    <w:rPr>
      <w:u w:val="none"/>
    </w:rPr>
  </w:style>
  <w:style w:type="character" w:styleId="ListLabel8" w:customStyle="1">
    <w:name w:val="ListLabel 8"/>
    <w:qFormat w:val="1"/>
    <w:rPr>
      <w:u w:val="none"/>
    </w:rPr>
  </w:style>
  <w:style w:type="character" w:styleId="ListLabel9" w:customStyle="1">
    <w:name w:val="ListLabel 9"/>
    <w:qFormat w:val="1"/>
    <w:rPr>
      <w:u w:val="none"/>
    </w:rPr>
  </w:style>
  <w:style w:type="character" w:styleId="ListLabel10" w:customStyle="1">
    <w:name w:val="ListLabel 10"/>
    <w:qFormat w:val="1"/>
    <w:rPr>
      <w:rFonts w:ascii="Tahoma" w:hAnsi="Tahoma"/>
      <w:u w:val="none"/>
    </w:rPr>
  </w:style>
  <w:style w:type="character" w:styleId="ListLabel11" w:customStyle="1">
    <w:name w:val="ListLabel 11"/>
    <w:qFormat w:val="1"/>
    <w:rPr>
      <w:u w:val="none"/>
    </w:rPr>
  </w:style>
  <w:style w:type="character" w:styleId="ListLabel12" w:customStyle="1">
    <w:name w:val="ListLabel 12"/>
    <w:qFormat w:val="1"/>
    <w:rPr>
      <w:u w:val="none"/>
    </w:rPr>
  </w:style>
  <w:style w:type="character" w:styleId="ListLabel13" w:customStyle="1">
    <w:name w:val="ListLabel 13"/>
    <w:qFormat w:val="1"/>
    <w:rPr>
      <w:u w:val="none"/>
    </w:rPr>
  </w:style>
  <w:style w:type="character" w:styleId="ListLabel14" w:customStyle="1">
    <w:name w:val="ListLabel 14"/>
    <w:qFormat w:val="1"/>
    <w:rPr>
      <w:u w:val="none"/>
    </w:rPr>
  </w:style>
  <w:style w:type="character" w:styleId="ListLabel15" w:customStyle="1">
    <w:name w:val="ListLabel 15"/>
    <w:qFormat w:val="1"/>
    <w:rPr>
      <w:u w:val="none"/>
    </w:rPr>
  </w:style>
  <w:style w:type="character" w:styleId="ListLabel16" w:customStyle="1">
    <w:name w:val="ListLabel 16"/>
    <w:qFormat w:val="1"/>
    <w:rPr>
      <w:u w:val="none"/>
    </w:rPr>
  </w:style>
  <w:style w:type="character" w:styleId="ListLabel17" w:customStyle="1">
    <w:name w:val="ListLabel 17"/>
    <w:qFormat w:val="1"/>
    <w:rPr>
      <w:u w:val="none"/>
    </w:rPr>
  </w:style>
  <w:style w:type="character" w:styleId="ListLabel18" w:customStyle="1">
    <w:name w:val="ListLabel 18"/>
    <w:qFormat w:val="1"/>
    <w:rPr>
      <w:u w:val="none"/>
    </w:rPr>
  </w:style>
  <w:style w:type="character" w:styleId="ListLabel19" w:customStyle="1">
    <w:name w:val="ListLabel 19"/>
    <w:qFormat w:val="1"/>
    <w:rPr>
      <w:rFonts w:cs="Noto Sans Symbols" w:eastAsia="Noto Sans Symbols"/>
      <w:sz w:val="20"/>
      <w:szCs w:val="20"/>
    </w:rPr>
  </w:style>
  <w:style w:type="character" w:styleId="ListLabel20" w:customStyle="1">
    <w:name w:val="ListLabel 20"/>
    <w:qFormat w:val="1"/>
    <w:rPr>
      <w:rFonts w:ascii="Tahoma" w:hAnsi="Tahoma"/>
      <w:sz w:val="20"/>
      <w:szCs w:val="20"/>
      <w:u w:val="none"/>
    </w:rPr>
  </w:style>
  <w:style w:type="character" w:styleId="ListLabel21" w:customStyle="1">
    <w:name w:val="ListLabel 21"/>
    <w:qFormat w:val="1"/>
    <w:rPr>
      <w:u w:val="none"/>
    </w:rPr>
  </w:style>
  <w:style w:type="character" w:styleId="ListLabel22" w:customStyle="1">
    <w:name w:val="ListLabel 22"/>
    <w:qFormat w:val="1"/>
    <w:rPr>
      <w:u w:val="none"/>
    </w:rPr>
  </w:style>
  <w:style w:type="character" w:styleId="ListLabel23" w:customStyle="1">
    <w:name w:val="ListLabel 23"/>
    <w:qFormat w:val="1"/>
    <w:rPr>
      <w:u w:val="none"/>
    </w:rPr>
  </w:style>
  <w:style w:type="character" w:styleId="ListLabel24" w:customStyle="1">
    <w:name w:val="ListLabel 24"/>
    <w:qFormat w:val="1"/>
    <w:rPr>
      <w:u w:val="none"/>
    </w:rPr>
  </w:style>
  <w:style w:type="character" w:styleId="ListLabel25" w:customStyle="1">
    <w:name w:val="ListLabel 25"/>
    <w:qFormat w:val="1"/>
    <w:rPr>
      <w:u w:val="none"/>
    </w:rPr>
  </w:style>
  <w:style w:type="character" w:styleId="ListLabel26" w:customStyle="1">
    <w:name w:val="ListLabel 26"/>
    <w:qFormat w:val="1"/>
    <w:rPr>
      <w:u w:val="none"/>
    </w:rPr>
  </w:style>
  <w:style w:type="character" w:styleId="ListLabel27" w:customStyle="1">
    <w:name w:val="ListLabel 27"/>
    <w:qFormat w:val="1"/>
    <w:rPr>
      <w:u w:val="none"/>
    </w:rPr>
  </w:style>
  <w:style w:type="character" w:styleId="ListLabel28" w:customStyle="1">
    <w:name w:val="ListLabel 28"/>
    <w:qFormat w:val="1"/>
    <w:rPr>
      <w:u w:val="none"/>
    </w:rPr>
  </w:style>
  <w:style w:type="character" w:styleId="ListLabel29" w:customStyle="1">
    <w:name w:val="ListLabel 29"/>
    <w:qFormat w:val="1"/>
    <w:rPr>
      <w:rFonts w:ascii="Tahoma" w:hAnsi="Tahoma"/>
      <w:sz w:val="20"/>
      <w:szCs w:val="20"/>
      <w:u w:val="none"/>
    </w:rPr>
  </w:style>
  <w:style w:type="character" w:styleId="ListLabel30" w:customStyle="1">
    <w:name w:val="ListLabel 30"/>
    <w:qFormat w:val="1"/>
    <w:rPr>
      <w:u w:val="none"/>
    </w:rPr>
  </w:style>
  <w:style w:type="character" w:styleId="ListLabel31" w:customStyle="1">
    <w:name w:val="ListLabel 31"/>
    <w:qFormat w:val="1"/>
    <w:rPr>
      <w:u w:val="none"/>
    </w:rPr>
  </w:style>
  <w:style w:type="character" w:styleId="ListLabel32" w:customStyle="1">
    <w:name w:val="ListLabel 32"/>
    <w:qFormat w:val="1"/>
    <w:rPr>
      <w:u w:val="none"/>
    </w:rPr>
  </w:style>
  <w:style w:type="character" w:styleId="ListLabel33" w:customStyle="1">
    <w:name w:val="ListLabel 33"/>
    <w:qFormat w:val="1"/>
    <w:rPr>
      <w:u w:val="none"/>
    </w:rPr>
  </w:style>
  <w:style w:type="character" w:styleId="ListLabel34" w:customStyle="1">
    <w:name w:val="ListLabel 34"/>
    <w:qFormat w:val="1"/>
    <w:rPr>
      <w:u w:val="none"/>
    </w:rPr>
  </w:style>
  <w:style w:type="character" w:styleId="ListLabel35" w:customStyle="1">
    <w:name w:val="ListLabel 35"/>
    <w:qFormat w:val="1"/>
    <w:rPr>
      <w:u w:val="none"/>
    </w:rPr>
  </w:style>
  <w:style w:type="character" w:styleId="ListLabel36" w:customStyle="1">
    <w:name w:val="ListLabel 36"/>
    <w:qFormat w:val="1"/>
    <w:rPr>
      <w:u w:val="none"/>
    </w:rPr>
  </w:style>
  <w:style w:type="character" w:styleId="ListLabel37" w:customStyle="1">
    <w:name w:val="ListLabel 37"/>
    <w:qFormat w:val="1"/>
    <w:rPr>
      <w:u w:val="none"/>
    </w:rPr>
  </w:style>
  <w:style w:type="character" w:styleId="ListLabel38" w:customStyle="1">
    <w:name w:val="ListLabel 38"/>
    <w:qFormat w:val="1"/>
    <w:rPr>
      <w:rFonts w:cs="Noto Sans Symbols" w:eastAsia="Noto Sans Symbols"/>
      <w:b w:val="0"/>
      <w:sz w:val="20"/>
      <w:szCs w:val="20"/>
      <w:u w:val="none"/>
    </w:rPr>
  </w:style>
  <w:style w:type="character" w:styleId="ListLabel39" w:customStyle="1">
    <w:name w:val="ListLabel 39"/>
    <w:qFormat w:val="1"/>
    <w:rPr>
      <w:rFonts w:cs="Noto Sans Symbols" w:eastAsia="Noto Sans Symbols"/>
      <w:u w:val="none"/>
    </w:rPr>
  </w:style>
  <w:style w:type="character" w:styleId="ListLabel40" w:customStyle="1">
    <w:name w:val="ListLabel 40"/>
    <w:qFormat w:val="1"/>
    <w:rPr>
      <w:rFonts w:cs="Noto Sans Symbols" w:eastAsia="Noto Sans Symbols"/>
      <w:u w:val="none"/>
    </w:rPr>
  </w:style>
  <w:style w:type="character" w:styleId="ListLabel41" w:customStyle="1">
    <w:name w:val="ListLabel 41"/>
    <w:qFormat w:val="1"/>
    <w:rPr>
      <w:rFonts w:cs="Noto Sans Symbols" w:eastAsia="Noto Sans Symbols"/>
      <w:u w:val="none"/>
    </w:rPr>
  </w:style>
  <w:style w:type="character" w:styleId="ListLabel42" w:customStyle="1">
    <w:name w:val="ListLabel 42"/>
    <w:qFormat w:val="1"/>
    <w:rPr>
      <w:rFonts w:cs="Noto Sans Symbols" w:eastAsia="Noto Sans Symbols"/>
      <w:u w:val="none"/>
    </w:rPr>
  </w:style>
  <w:style w:type="character" w:styleId="ListLabel43" w:customStyle="1">
    <w:name w:val="ListLabel 43"/>
    <w:qFormat w:val="1"/>
    <w:rPr>
      <w:rFonts w:cs="Noto Sans Symbols" w:eastAsia="Noto Sans Symbols"/>
      <w:u w:val="none"/>
    </w:rPr>
  </w:style>
  <w:style w:type="character" w:styleId="ListLabel44" w:customStyle="1">
    <w:name w:val="ListLabel 44"/>
    <w:qFormat w:val="1"/>
    <w:rPr>
      <w:rFonts w:cs="Noto Sans Symbols" w:eastAsia="Noto Sans Symbols"/>
      <w:u w:val="none"/>
    </w:rPr>
  </w:style>
  <w:style w:type="character" w:styleId="ListLabel45" w:customStyle="1">
    <w:name w:val="ListLabel 45"/>
    <w:qFormat w:val="1"/>
    <w:rPr>
      <w:rFonts w:cs="Noto Sans Symbols" w:eastAsia="Noto Sans Symbols"/>
      <w:u w:val="none"/>
    </w:rPr>
  </w:style>
  <w:style w:type="character" w:styleId="ListLabel46" w:customStyle="1">
    <w:name w:val="ListLabel 46"/>
    <w:qFormat w:val="1"/>
    <w:rPr>
      <w:rFonts w:cs="Noto Sans Symbols" w:eastAsia="Noto Sans Symbols"/>
      <w:u w:val="none"/>
    </w:rPr>
  </w:style>
  <w:style w:type="character" w:styleId="ListLabel47" w:customStyle="1">
    <w:name w:val="ListLabel 47"/>
    <w:qFormat w:val="1"/>
    <w:rPr>
      <w:rFonts w:ascii="Tahoma" w:cs="Noto Sans Symbols" w:eastAsia="Noto Sans Symbols" w:hAnsi="Tahoma"/>
      <w:sz w:val="20"/>
      <w:szCs w:val="20"/>
    </w:rPr>
  </w:style>
  <w:style w:type="character" w:styleId="ListLabel48" w:customStyle="1">
    <w:name w:val="ListLabel 48"/>
    <w:qFormat w:val="1"/>
    <w:rPr>
      <w:rFonts w:ascii="Tahoma" w:hAnsi="Tahoma"/>
      <w:u w:val="none"/>
    </w:rPr>
  </w:style>
  <w:style w:type="character" w:styleId="ListLabel49" w:customStyle="1">
    <w:name w:val="ListLabel 49"/>
    <w:qFormat w:val="1"/>
    <w:rPr>
      <w:u w:val="none"/>
    </w:rPr>
  </w:style>
  <w:style w:type="character" w:styleId="ListLabel50" w:customStyle="1">
    <w:name w:val="ListLabel 50"/>
    <w:qFormat w:val="1"/>
    <w:rPr>
      <w:u w:val="none"/>
    </w:rPr>
  </w:style>
  <w:style w:type="character" w:styleId="ListLabel51" w:customStyle="1">
    <w:name w:val="ListLabel 51"/>
    <w:qFormat w:val="1"/>
    <w:rPr>
      <w:u w:val="none"/>
    </w:rPr>
  </w:style>
  <w:style w:type="character" w:styleId="ListLabel52" w:customStyle="1">
    <w:name w:val="ListLabel 52"/>
    <w:qFormat w:val="1"/>
    <w:rPr>
      <w:u w:val="none"/>
    </w:rPr>
  </w:style>
  <w:style w:type="character" w:styleId="ListLabel53" w:customStyle="1">
    <w:name w:val="ListLabel 53"/>
    <w:qFormat w:val="1"/>
    <w:rPr>
      <w:u w:val="none"/>
    </w:rPr>
  </w:style>
  <w:style w:type="character" w:styleId="ListLabel54" w:customStyle="1">
    <w:name w:val="ListLabel 54"/>
    <w:qFormat w:val="1"/>
    <w:rPr>
      <w:u w:val="none"/>
    </w:rPr>
  </w:style>
  <w:style w:type="character" w:styleId="ListLabel55" w:customStyle="1">
    <w:name w:val="ListLabel 55"/>
    <w:qFormat w:val="1"/>
    <w:rPr>
      <w:u w:val="none"/>
    </w:rPr>
  </w:style>
  <w:style w:type="character" w:styleId="ListLabel56" w:customStyle="1">
    <w:name w:val="ListLabel 56"/>
    <w:qFormat w:val="1"/>
    <w:rPr>
      <w:u w:val="none"/>
    </w:rPr>
  </w:style>
  <w:style w:type="character" w:styleId="Caratterinotaapidipagina" w:customStyle="1">
    <w:name w:val="Caratteri nota a piè di pagina"/>
    <w:qFormat w:val="1"/>
  </w:style>
  <w:style w:type="character" w:styleId="Richiamoallanotaapidipagina" w:customStyle="1">
    <w:name w:val="Richiamo alla nota a piè di pagina"/>
    <w:rPr>
      <w:vertAlign w:val="superscript"/>
    </w:rPr>
  </w:style>
  <w:style w:type="character" w:styleId="Richiamoallanotadichiusura" w:customStyle="1">
    <w:name w:val="Richiamo alla nota di chiusura"/>
    <w:rPr>
      <w:vertAlign w:val="superscript"/>
    </w:rPr>
  </w:style>
  <w:style w:type="character" w:styleId="Caratterinotadichiusura" w:customStyle="1">
    <w:name w:val="Caratteri nota di chiusura"/>
    <w:qFormat w:val="1"/>
  </w:style>
  <w:style w:type="character" w:styleId="ListLabel57" w:customStyle="1">
    <w:name w:val="ListLabel 57"/>
    <w:qFormat w:val="1"/>
    <w:rPr>
      <w:rFonts w:ascii="Tahoma" w:cs="Wingdings" w:hAnsi="Tahoma"/>
      <w:u w:val="none"/>
    </w:rPr>
  </w:style>
  <w:style w:type="character" w:styleId="ListLabel58" w:customStyle="1">
    <w:name w:val="ListLabel 58"/>
    <w:qFormat w:val="1"/>
    <w:rPr>
      <w:rFonts w:cs="Wingdings"/>
      <w:u w:val="none"/>
    </w:rPr>
  </w:style>
  <w:style w:type="character" w:styleId="ListLabel59" w:customStyle="1">
    <w:name w:val="ListLabel 59"/>
    <w:qFormat w:val="1"/>
    <w:rPr>
      <w:rFonts w:cs="Wingdings"/>
      <w:u w:val="none"/>
    </w:rPr>
  </w:style>
  <w:style w:type="character" w:styleId="ListLabel60" w:customStyle="1">
    <w:name w:val="ListLabel 60"/>
    <w:qFormat w:val="1"/>
    <w:rPr>
      <w:rFonts w:cs="Wingdings"/>
      <w:u w:val="none"/>
    </w:rPr>
  </w:style>
  <w:style w:type="character" w:styleId="ListLabel61" w:customStyle="1">
    <w:name w:val="ListLabel 61"/>
    <w:qFormat w:val="1"/>
    <w:rPr>
      <w:rFonts w:cs="Wingdings"/>
      <w:u w:val="none"/>
    </w:rPr>
  </w:style>
  <w:style w:type="character" w:styleId="ListLabel62" w:customStyle="1">
    <w:name w:val="ListLabel 62"/>
    <w:qFormat w:val="1"/>
    <w:rPr>
      <w:rFonts w:cs="Wingdings"/>
      <w:u w:val="none"/>
    </w:rPr>
  </w:style>
  <w:style w:type="character" w:styleId="ListLabel63" w:customStyle="1">
    <w:name w:val="ListLabel 63"/>
    <w:qFormat w:val="1"/>
    <w:rPr>
      <w:rFonts w:cs="Wingdings"/>
      <w:u w:val="none"/>
    </w:rPr>
  </w:style>
  <w:style w:type="character" w:styleId="ListLabel64" w:customStyle="1">
    <w:name w:val="ListLabel 64"/>
    <w:qFormat w:val="1"/>
    <w:rPr>
      <w:rFonts w:cs="Wingdings"/>
      <w:u w:val="none"/>
    </w:rPr>
  </w:style>
  <w:style w:type="character" w:styleId="ListLabel65" w:customStyle="1">
    <w:name w:val="ListLabel 65"/>
    <w:qFormat w:val="1"/>
    <w:rPr>
      <w:rFonts w:cs="Wingdings"/>
      <w:u w:val="none"/>
    </w:rPr>
  </w:style>
  <w:style w:type="character" w:styleId="ListLabel66" w:customStyle="1">
    <w:name w:val="ListLabel 66"/>
    <w:qFormat w:val="1"/>
    <w:rPr>
      <w:rFonts w:ascii="Tahoma" w:cs="Wingdings" w:hAnsi="Tahoma"/>
      <w:u w:val="none"/>
    </w:rPr>
  </w:style>
  <w:style w:type="character" w:styleId="ListLabel67" w:customStyle="1">
    <w:name w:val="ListLabel 67"/>
    <w:qFormat w:val="1"/>
    <w:rPr>
      <w:rFonts w:cs="Wingdings 2"/>
      <w:u w:val="none"/>
    </w:rPr>
  </w:style>
  <w:style w:type="character" w:styleId="ListLabel68" w:customStyle="1">
    <w:name w:val="ListLabel 68"/>
    <w:qFormat w:val="1"/>
    <w:rPr>
      <w:rFonts w:cs="OpenSymbol"/>
      <w:u w:val="none"/>
    </w:rPr>
  </w:style>
  <w:style w:type="character" w:styleId="ListLabel69" w:customStyle="1">
    <w:name w:val="ListLabel 69"/>
    <w:qFormat w:val="1"/>
    <w:rPr>
      <w:rFonts w:cs="Wingdings"/>
      <w:u w:val="none"/>
    </w:rPr>
  </w:style>
  <w:style w:type="character" w:styleId="ListLabel70" w:customStyle="1">
    <w:name w:val="ListLabel 70"/>
    <w:qFormat w:val="1"/>
    <w:rPr>
      <w:rFonts w:cs="Wingdings 2"/>
      <w:u w:val="none"/>
    </w:rPr>
  </w:style>
  <w:style w:type="character" w:styleId="ListLabel71" w:customStyle="1">
    <w:name w:val="ListLabel 71"/>
    <w:qFormat w:val="1"/>
    <w:rPr>
      <w:rFonts w:cs="OpenSymbol"/>
      <w:u w:val="none"/>
    </w:rPr>
  </w:style>
  <w:style w:type="character" w:styleId="ListLabel72" w:customStyle="1">
    <w:name w:val="ListLabel 72"/>
    <w:qFormat w:val="1"/>
    <w:rPr>
      <w:rFonts w:cs="Wingdings"/>
      <w:u w:val="none"/>
    </w:rPr>
  </w:style>
  <w:style w:type="character" w:styleId="ListLabel73" w:customStyle="1">
    <w:name w:val="ListLabel 73"/>
    <w:qFormat w:val="1"/>
    <w:rPr>
      <w:rFonts w:cs="Wingdings 2"/>
      <w:u w:val="none"/>
    </w:rPr>
  </w:style>
  <w:style w:type="character" w:styleId="ListLabel74" w:customStyle="1">
    <w:name w:val="ListLabel 74"/>
    <w:qFormat w:val="1"/>
    <w:rPr>
      <w:rFonts w:cs="OpenSymbol"/>
      <w:u w:val="none"/>
    </w:rPr>
  </w:style>
  <w:style w:type="character" w:styleId="ListLabel75" w:customStyle="1">
    <w:name w:val="ListLabel 75"/>
    <w:qFormat w:val="1"/>
    <w:rPr>
      <w:rFonts w:cs="Noto Sans Symbols"/>
      <w:sz w:val="20"/>
      <w:szCs w:val="20"/>
    </w:rPr>
  </w:style>
  <w:style w:type="character" w:styleId="ListLabel76" w:customStyle="1">
    <w:name w:val="ListLabel 76"/>
    <w:qFormat w:val="1"/>
    <w:rPr>
      <w:rFonts w:cs="OpenSymbol"/>
    </w:rPr>
  </w:style>
  <w:style w:type="character" w:styleId="ListLabel77" w:customStyle="1">
    <w:name w:val="ListLabel 77"/>
    <w:qFormat w:val="1"/>
    <w:rPr>
      <w:rFonts w:cs="OpenSymbol"/>
    </w:rPr>
  </w:style>
  <w:style w:type="character" w:styleId="ListLabel78" w:customStyle="1">
    <w:name w:val="ListLabel 78"/>
    <w:qFormat w:val="1"/>
    <w:rPr>
      <w:rFonts w:cs="Wingdings"/>
    </w:rPr>
  </w:style>
  <w:style w:type="character" w:styleId="ListLabel79" w:customStyle="1">
    <w:name w:val="ListLabel 79"/>
    <w:qFormat w:val="1"/>
    <w:rPr>
      <w:rFonts w:cs="OpenSymbol"/>
    </w:rPr>
  </w:style>
  <w:style w:type="character" w:styleId="ListLabel80" w:customStyle="1">
    <w:name w:val="ListLabel 80"/>
    <w:qFormat w:val="1"/>
    <w:rPr>
      <w:rFonts w:cs="OpenSymbol"/>
    </w:rPr>
  </w:style>
  <w:style w:type="character" w:styleId="ListLabel81" w:customStyle="1">
    <w:name w:val="ListLabel 81"/>
    <w:qFormat w:val="1"/>
    <w:rPr>
      <w:rFonts w:cs="Wingdings"/>
    </w:rPr>
  </w:style>
  <w:style w:type="character" w:styleId="ListLabel82" w:customStyle="1">
    <w:name w:val="ListLabel 82"/>
    <w:qFormat w:val="1"/>
    <w:rPr>
      <w:rFonts w:cs="OpenSymbol"/>
    </w:rPr>
  </w:style>
  <w:style w:type="character" w:styleId="ListLabel83" w:customStyle="1">
    <w:name w:val="ListLabel 83"/>
    <w:qFormat w:val="1"/>
    <w:rPr>
      <w:rFonts w:cs="OpenSymbol"/>
    </w:rPr>
  </w:style>
  <w:style w:type="character" w:styleId="ListLabel84" w:customStyle="1">
    <w:name w:val="ListLabel 84"/>
    <w:qFormat w:val="1"/>
    <w:rPr>
      <w:rFonts w:ascii="Tahoma" w:cs="Wingdings" w:hAnsi="Tahoma"/>
      <w:sz w:val="20"/>
      <w:szCs w:val="20"/>
      <w:u w:val="none"/>
    </w:rPr>
  </w:style>
  <w:style w:type="character" w:styleId="ListLabel85" w:customStyle="1">
    <w:name w:val="ListLabel 85"/>
    <w:qFormat w:val="1"/>
    <w:rPr>
      <w:rFonts w:cs="Wingdings"/>
      <w:u w:val="none"/>
    </w:rPr>
  </w:style>
  <w:style w:type="character" w:styleId="ListLabel86" w:customStyle="1">
    <w:name w:val="ListLabel 86"/>
    <w:qFormat w:val="1"/>
    <w:rPr>
      <w:rFonts w:cs="Wingdings"/>
      <w:u w:val="none"/>
    </w:rPr>
  </w:style>
  <w:style w:type="character" w:styleId="ListLabel87" w:customStyle="1">
    <w:name w:val="ListLabel 87"/>
    <w:qFormat w:val="1"/>
    <w:rPr>
      <w:rFonts w:cs="Wingdings"/>
      <w:u w:val="none"/>
    </w:rPr>
  </w:style>
  <w:style w:type="character" w:styleId="ListLabel88" w:customStyle="1">
    <w:name w:val="ListLabel 88"/>
    <w:qFormat w:val="1"/>
    <w:rPr>
      <w:rFonts w:cs="Wingdings"/>
      <w:u w:val="none"/>
    </w:rPr>
  </w:style>
  <w:style w:type="character" w:styleId="ListLabel89" w:customStyle="1">
    <w:name w:val="ListLabel 89"/>
    <w:qFormat w:val="1"/>
    <w:rPr>
      <w:rFonts w:cs="Wingdings"/>
      <w:u w:val="none"/>
    </w:rPr>
  </w:style>
  <w:style w:type="character" w:styleId="ListLabel90" w:customStyle="1">
    <w:name w:val="ListLabel 90"/>
    <w:qFormat w:val="1"/>
    <w:rPr>
      <w:rFonts w:cs="Wingdings"/>
      <w:u w:val="none"/>
    </w:rPr>
  </w:style>
  <w:style w:type="character" w:styleId="ListLabel91" w:customStyle="1">
    <w:name w:val="ListLabel 91"/>
    <w:qFormat w:val="1"/>
    <w:rPr>
      <w:rFonts w:cs="Wingdings"/>
      <w:u w:val="none"/>
    </w:rPr>
  </w:style>
  <w:style w:type="character" w:styleId="ListLabel92" w:customStyle="1">
    <w:name w:val="ListLabel 92"/>
    <w:qFormat w:val="1"/>
    <w:rPr>
      <w:rFonts w:cs="Wingdings"/>
      <w:u w:val="none"/>
    </w:rPr>
  </w:style>
  <w:style w:type="character" w:styleId="ListLabel93" w:customStyle="1">
    <w:name w:val="ListLabel 93"/>
    <w:qFormat w:val="1"/>
    <w:rPr>
      <w:rFonts w:ascii="Tahoma" w:cs="Wingdings" w:hAnsi="Tahoma"/>
      <w:sz w:val="20"/>
      <w:szCs w:val="20"/>
      <w:u w:val="none"/>
    </w:rPr>
  </w:style>
  <w:style w:type="character" w:styleId="ListLabel94" w:customStyle="1">
    <w:name w:val="ListLabel 94"/>
    <w:qFormat w:val="1"/>
    <w:rPr>
      <w:rFonts w:cs="Wingdings"/>
      <w:u w:val="none"/>
    </w:rPr>
  </w:style>
  <w:style w:type="character" w:styleId="ListLabel95" w:customStyle="1">
    <w:name w:val="ListLabel 95"/>
    <w:qFormat w:val="1"/>
    <w:rPr>
      <w:rFonts w:cs="Wingdings"/>
      <w:u w:val="none"/>
    </w:rPr>
  </w:style>
  <w:style w:type="character" w:styleId="ListLabel96" w:customStyle="1">
    <w:name w:val="ListLabel 96"/>
    <w:qFormat w:val="1"/>
    <w:rPr>
      <w:rFonts w:cs="Wingdings"/>
      <w:u w:val="none"/>
    </w:rPr>
  </w:style>
  <w:style w:type="character" w:styleId="ListLabel97" w:customStyle="1">
    <w:name w:val="ListLabel 97"/>
    <w:qFormat w:val="1"/>
    <w:rPr>
      <w:rFonts w:cs="Wingdings"/>
      <w:u w:val="none"/>
    </w:rPr>
  </w:style>
  <w:style w:type="character" w:styleId="ListLabel98" w:customStyle="1">
    <w:name w:val="ListLabel 98"/>
    <w:qFormat w:val="1"/>
    <w:rPr>
      <w:rFonts w:cs="Wingdings"/>
      <w:u w:val="none"/>
    </w:rPr>
  </w:style>
  <w:style w:type="character" w:styleId="ListLabel99" w:customStyle="1">
    <w:name w:val="ListLabel 99"/>
    <w:qFormat w:val="1"/>
    <w:rPr>
      <w:rFonts w:cs="Wingdings"/>
      <w:u w:val="none"/>
    </w:rPr>
  </w:style>
  <w:style w:type="character" w:styleId="ListLabel100" w:customStyle="1">
    <w:name w:val="ListLabel 100"/>
    <w:qFormat w:val="1"/>
    <w:rPr>
      <w:rFonts w:cs="Wingdings"/>
      <w:u w:val="none"/>
    </w:rPr>
  </w:style>
  <w:style w:type="character" w:styleId="ListLabel101" w:customStyle="1">
    <w:name w:val="ListLabel 101"/>
    <w:qFormat w:val="1"/>
    <w:rPr>
      <w:rFonts w:cs="Wingdings"/>
      <w:u w:val="none"/>
    </w:rPr>
  </w:style>
  <w:style w:type="character" w:styleId="ListLabel102" w:customStyle="1">
    <w:name w:val="ListLabel 102"/>
    <w:qFormat w:val="1"/>
    <w:rPr>
      <w:rFonts w:cs="Noto Sans Symbols"/>
      <w:b w:val="0"/>
      <w:sz w:val="20"/>
      <w:szCs w:val="20"/>
      <w:u w:val="none"/>
    </w:rPr>
  </w:style>
  <w:style w:type="character" w:styleId="ListLabel103" w:customStyle="1">
    <w:name w:val="ListLabel 103"/>
    <w:qFormat w:val="1"/>
    <w:rPr>
      <w:rFonts w:cs="Noto Sans Symbols"/>
      <w:u w:val="none"/>
    </w:rPr>
  </w:style>
  <w:style w:type="character" w:styleId="ListLabel104" w:customStyle="1">
    <w:name w:val="ListLabel 104"/>
    <w:qFormat w:val="1"/>
    <w:rPr>
      <w:rFonts w:cs="Noto Sans Symbols"/>
      <w:u w:val="none"/>
    </w:rPr>
  </w:style>
  <w:style w:type="character" w:styleId="ListLabel105" w:customStyle="1">
    <w:name w:val="ListLabel 105"/>
    <w:qFormat w:val="1"/>
    <w:rPr>
      <w:rFonts w:cs="Noto Sans Symbols"/>
      <w:u w:val="none"/>
    </w:rPr>
  </w:style>
  <w:style w:type="character" w:styleId="ListLabel106" w:customStyle="1">
    <w:name w:val="ListLabel 106"/>
    <w:qFormat w:val="1"/>
    <w:rPr>
      <w:rFonts w:cs="Noto Sans Symbols"/>
      <w:u w:val="none"/>
    </w:rPr>
  </w:style>
  <w:style w:type="character" w:styleId="ListLabel107" w:customStyle="1">
    <w:name w:val="ListLabel 107"/>
    <w:qFormat w:val="1"/>
    <w:rPr>
      <w:rFonts w:cs="Noto Sans Symbols"/>
      <w:u w:val="none"/>
    </w:rPr>
  </w:style>
  <w:style w:type="character" w:styleId="ListLabel108" w:customStyle="1">
    <w:name w:val="ListLabel 108"/>
    <w:qFormat w:val="1"/>
    <w:rPr>
      <w:rFonts w:cs="Noto Sans Symbols"/>
      <w:u w:val="none"/>
    </w:rPr>
  </w:style>
  <w:style w:type="character" w:styleId="ListLabel109" w:customStyle="1">
    <w:name w:val="ListLabel 109"/>
    <w:qFormat w:val="1"/>
    <w:rPr>
      <w:rFonts w:cs="Noto Sans Symbols"/>
      <w:u w:val="none"/>
    </w:rPr>
  </w:style>
  <w:style w:type="character" w:styleId="ListLabel110" w:customStyle="1">
    <w:name w:val="ListLabel 110"/>
    <w:qFormat w:val="1"/>
    <w:rPr>
      <w:rFonts w:cs="Noto Sans Symbols"/>
      <w:u w:val="none"/>
    </w:rPr>
  </w:style>
  <w:style w:type="character" w:styleId="ListLabel111" w:customStyle="1">
    <w:name w:val="ListLabel 111"/>
    <w:qFormat w:val="1"/>
    <w:rPr>
      <w:rFonts w:ascii="Tahoma" w:cs="Noto Sans Symbols" w:hAnsi="Tahoma"/>
      <w:sz w:val="20"/>
      <w:szCs w:val="20"/>
    </w:rPr>
  </w:style>
  <w:style w:type="character" w:styleId="ListLabel112" w:customStyle="1">
    <w:name w:val="ListLabel 112"/>
    <w:qFormat w:val="1"/>
    <w:rPr>
      <w:rFonts w:cs="OpenSymbol"/>
    </w:rPr>
  </w:style>
  <w:style w:type="character" w:styleId="ListLabel113" w:customStyle="1">
    <w:name w:val="ListLabel 113"/>
    <w:qFormat w:val="1"/>
    <w:rPr>
      <w:rFonts w:cs="OpenSymbol"/>
    </w:rPr>
  </w:style>
  <w:style w:type="character" w:styleId="ListLabel114" w:customStyle="1">
    <w:name w:val="ListLabel 114"/>
    <w:qFormat w:val="1"/>
    <w:rPr>
      <w:rFonts w:cs="Wingdings"/>
    </w:rPr>
  </w:style>
  <w:style w:type="character" w:styleId="ListLabel115" w:customStyle="1">
    <w:name w:val="ListLabel 115"/>
    <w:qFormat w:val="1"/>
    <w:rPr>
      <w:rFonts w:cs="OpenSymbol"/>
    </w:rPr>
  </w:style>
  <w:style w:type="character" w:styleId="ListLabel116" w:customStyle="1">
    <w:name w:val="ListLabel 116"/>
    <w:qFormat w:val="1"/>
    <w:rPr>
      <w:rFonts w:cs="OpenSymbol"/>
    </w:rPr>
  </w:style>
  <w:style w:type="character" w:styleId="ListLabel117" w:customStyle="1">
    <w:name w:val="ListLabel 117"/>
    <w:qFormat w:val="1"/>
    <w:rPr>
      <w:rFonts w:cs="Wingdings"/>
    </w:rPr>
  </w:style>
  <w:style w:type="character" w:styleId="ListLabel118" w:customStyle="1">
    <w:name w:val="ListLabel 118"/>
    <w:qFormat w:val="1"/>
    <w:rPr>
      <w:rFonts w:cs="OpenSymbol"/>
    </w:rPr>
  </w:style>
  <w:style w:type="character" w:styleId="ListLabel119" w:customStyle="1">
    <w:name w:val="ListLabel 119"/>
    <w:qFormat w:val="1"/>
    <w:rPr>
      <w:rFonts w:cs="OpenSymbol"/>
    </w:rPr>
  </w:style>
  <w:style w:type="character" w:styleId="ListLabel120" w:customStyle="1">
    <w:name w:val="ListLabel 120"/>
    <w:qFormat w:val="1"/>
    <w:rPr>
      <w:rFonts w:ascii="Tahoma" w:cs="Wingdings" w:hAnsi="Tahoma"/>
      <w:u w:val="none"/>
    </w:rPr>
  </w:style>
  <w:style w:type="character" w:styleId="ListLabel121" w:customStyle="1">
    <w:name w:val="ListLabel 121"/>
    <w:qFormat w:val="1"/>
    <w:rPr>
      <w:rFonts w:cs="Wingdings"/>
      <w:u w:val="none"/>
    </w:rPr>
  </w:style>
  <w:style w:type="character" w:styleId="ListLabel122" w:customStyle="1">
    <w:name w:val="ListLabel 122"/>
    <w:qFormat w:val="1"/>
    <w:rPr>
      <w:rFonts w:cs="Wingdings"/>
      <w:u w:val="none"/>
    </w:rPr>
  </w:style>
  <w:style w:type="character" w:styleId="ListLabel123" w:customStyle="1">
    <w:name w:val="ListLabel 123"/>
    <w:qFormat w:val="1"/>
    <w:rPr>
      <w:rFonts w:cs="Wingdings"/>
      <w:u w:val="none"/>
    </w:rPr>
  </w:style>
  <w:style w:type="character" w:styleId="ListLabel124" w:customStyle="1">
    <w:name w:val="ListLabel 124"/>
    <w:qFormat w:val="1"/>
    <w:rPr>
      <w:rFonts w:cs="Wingdings"/>
      <w:u w:val="none"/>
    </w:rPr>
  </w:style>
  <w:style w:type="character" w:styleId="ListLabel125" w:customStyle="1">
    <w:name w:val="ListLabel 125"/>
    <w:qFormat w:val="1"/>
    <w:rPr>
      <w:rFonts w:cs="Wingdings"/>
      <w:u w:val="none"/>
    </w:rPr>
  </w:style>
  <w:style w:type="character" w:styleId="ListLabel126" w:customStyle="1">
    <w:name w:val="ListLabel 126"/>
    <w:qFormat w:val="1"/>
    <w:rPr>
      <w:rFonts w:cs="Wingdings"/>
      <w:u w:val="none"/>
    </w:rPr>
  </w:style>
  <w:style w:type="character" w:styleId="ListLabel127" w:customStyle="1">
    <w:name w:val="ListLabel 127"/>
    <w:qFormat w:val="1"/>
    <w:rPr>
      <w:rFonts w:cs="Wingdings"/>
      <w:u w:val="none"/>
    </w:rPr>
  </w:style>
  <w:style w:type="character" w:styleId="ListLabel128" w:customStyle="1">
    <w:name w:val="ListLabel 128"/>
    <w:qFormat w:val="1"/>
    <w:rPr>
      <w:rFonts w:cs="Wingdings"/>
      <w:u w:val="none"/>
    </w:rPr>
  </w:style>
  <w:style w:type="paragraph" w:styleId="Corpotesto">
    <w:name w:val="Body Text"/>
    <w:basedOn w:val="Normale"/>
    <w:pPr>
      <w:spacing w:after="140" w:line="288" w:lineRule="auto"/>
    </w:pPr>
  </w:style>
  <w:style w:type="paragraph" w:styleId="Elenco">
    <w:name w:val="List"/>
    <w:basedOn w:val="Corpotesto"/>
    <w:rPr>
      <w:rFonts w:cs="Arial"/>
    </w:rPr>
  </w:style>
  <w:style w:type="paragraph" w:styleId="Didascalia">
    <w:name w:val="caption"/>
    <w:basedOn w:val="Normale"/>
    <w:qFormat w:val="1"/>
    <w:pPr>
      <w:suppressLineNumbers w:val="1"/>
      <w:spacing w:after="120" w:before="120"/>
    </w:pPr>
    <w:rPr>
      <w:rFonts w:cs="Arial"/>
      <w:i w:val="1"/>
      <w:iCs w:val="1"/>
      <w:sz w:val="24"/>
      <w:szCs w:val="24"/>
    </w:rPr>
  </w:style>
  <w:style w:type="paragraph" w:styleId="Indice" w:customStyle="1">
    <w:name w:val="Indice"/>
    <w:basedOn w:val="Normale"/>
    <w:qFormat w:val="1"/>
    <w:pPr>
      <w:suppressLineNumbers w:val="1"/>
    </w:pPr>
    <w:rPr>
      <w:rFonts w:cs="Arial"/>
    </w:rPr>
  </w:style>
  <w:style w:type="paragraph" w:styleId="LO-normal" w:customStyle="1">
    <w:name w:val="LO-normal"/>
    <w:qFormat w:val="1"/>
    <w:rPr>
      <w:color w:val="00000a"/>
    </w:rPr>
  </w:style>
  <w:style w:type="paragraph" w:styleId="Testonotaapidipagina">
    <w:name w:val="footnote text"/>
    <w:basedOn w:val="Normale"/>
  </w:style>
  <w:style w:type="paragraph" w:styleId="Intestazione">
    <w:name w:val="header"/>
    <w:basedOn w:val="Normale"/>
  </w:style>
  <w:style w:type="table" w:styleId="TableNormal" w:customStyle="1">
    <w:name w:val="Table Normal"/>
    <w:tblPr>
      <w:tblCellMar>
        <w:top w:w="0.0" w:type="dxa"/>
        <w:left w:w="0.0" w:type="dxa"/>
        <w:bottom w:w="0.0" w:type="dxa"/>
        <w:right w:w="0.0" w:type="dxa"/>
      </w:tblCellMar>
    </w:tblPr>
  </w:style>
  <w:style w:type="paragraph" w:styleId="Subtitle">
    <w:name w:val="Subtitle"/>
    <w:basedOn w:val="Normal"/>
    <w:next w:val="Normal"/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240" w:lineRule="auto"/>
      <w:ind w:left="0" w:right="0" w:firstLine="0"/>
      <w:jc w:val="left"/>
    </w:pPr>
    <w:rPr>
      <w:rFonts w:ascii="Verdana" w:cs="Verdana" w:eastAsia="Verdana" w:hAnsi="Verdana"/>
      <w:b w:val="0"/>
      <w:bCs w:val="0"/>
      <w:i w:val="0"/>
      <w:iCs w:val="0"/>
      <w:smallCaps w:val="0"/>
      <w:strike w:val="0"/>
      <w:color w:val="00000a"/>
      <w:sz w:val="20"/>
      <w:szCs w:val="20"/>
      <w:u w:val="none"/>
      <w:shd w:fill="auto" w:val="clear"/>
      <w:vertAlign w:val="baseline"/>
    </w:rPr>
  </w:style>
  <w:style w:type="table" w:styleId="Table1">
    <w:basedOn w:val="TableNormal"/>
    <w:tblPr>
      <w:tblStyleRowBandSize w:val="1"/>
      <w:tblStyleColBandSize w:val="1"/>
      <w:tblCellMar>
        <w:top w:w="0.0" w:type="dxa"/>
        <w:left w:w="97.0" w:type="dxa"/>
        <w:bottom w:w="0.0" w:type="dxa"/>
        <w:right w:w="108.0" w:type="dxa"/>
      </w:tblCellMar>
    </w:tblPr>
  </w:style>
  <w:style w:type="table" w:styleId="Table2">
    <w:basedOn w:val="TableNormal"/>
    <w:tblPr>
      <w:tblStyleRowBandSize w:val="1"/>
      <w:tblStyleColBandSize w:val="1"/>
      <w:tblCellMar>
        <w:top w:w="0.0" w:type="dxa"/>
        <w:left w:w="97.0" w:type="dxa"/>
        <w:bottom w:w="0.0" w:type="dxa"/>
        <w:right w:w="108.0" w:type="dxa"/>
      </w:tblCellMar>
    </w:tblPr>
  </w:style>
  <w:style w:type="table" w:styleId="Table3">
    <w:basedOn w:val="TableNormal"/>
    <w:tblPr>
      <w:tblStyleRowBandSize w:val="1"/>
      <w:tblStyleColBandSize w:val="1"/>
      <w:tblCellMar>
        <w:top w:w="0.0" w:type="dxa"/>
        <w:left w:w="97.0" w:type="dxa"/>
        <w:bottom w:w="0.0" w:type="dxa"/>
        <w:right w:w="108.0" w:type="dxa"/>
      </w:tblCellMar>
    </w:tblPr>
  </w:style>
  <w:style w:type="table" w:styleId="Table4">
    <w:basedOn w:val="TableNormal"/>
    <w:tblPr>
      <w:tblStyleRowBandSize w:val="1"/>
      <w:tblStyleColBandSize w:val="1"/>
      <w:tblCellMar>
        <w:top w:w="0.0" w:type="dxa"/>
        <w:left w:w="97.0" w:type="dxa"/>
        <w:bottom w:w="0.0" w:type="dxa"/>
        <w:right w:w="108.0" w:type="dxa"/>
      </w:tblCellMar>
    </w:tblPr>
  </w:style>
  <w:style w:type="table" w:styleId="Table5">
    <w:basedOn w:val="TableNormal"/>
    <w:tblPr>
      <w:tblStyleRowBandSize w:val="1"/>
      <w:tblStyleColBandSize w:val="1"/>
      <w:tblCellMar>
        <w:top w:w="0.0" w:type="dxa"/>
        <w:left w:w="97.0" w:type="dxa"/>
        <w:bottom w:w="0.0" w:type="dxa"/>
        <w:right w:w="108.0" w:type="dxa"/>
      </w:tblCellMar>
    </w:tblPr>
  </w:style>
  <w:style w:type="table" w:styleId="Table6">
    <w:basedOn w:val="TableNormal"/>
    <w:tblPr>
      <w:tblStyleRowBandSize w:val="1"/>
      <w:tblStyleColBandSize w:val="1"/>
      <w:tblCellMar>
        <w:top w:w="0.0" w:type="dxa"/>
        <w:left w:w="97.0" w:type="dxa"/>
        <w:bottom w:w="0.0" w:type="dxa"/>
        <w:right w:w="108.0" w:type="dxa"/>
      </w:tblCellMar>
    </w:tblPr>
  </w:style>
  <w:style w:type="table" w:styleId="Table7">
    <w:basedOn w:val="TableNormal"/>
    <w:tblPr>
      <w:tblStyleRowBandSize w:val="1"/>
      <w:tblStyleColBandSize w:val="1"/>
      <w:tblCellMar>
        <w:top w:w="0.0" w:type="dxa"/>
        <w:left w:w="103.0" w:type="dxa"/>
        <w:bottom w:w="0.0" w:type="dxa"/>
        <w:right w:w="108.0" w:type="dxa"/>
      </w:tblCellMar>
    </w:tblPr>
  </w:style>
  <w:style w:type="table" w:styleId="Table8">
    <w:basedOn w:val="TableNormal"/>
    <w:tblPr>
      <w:tblStyleRowBandSize w:val="1"/>
      <w:tblStyleColBandSize w:val="1"/>
      <w:tblCellMar>
        <w:top w:w="0.0" w:type="dxa"/>
        <w:left w:w="97.0" w:type="dxa"/>
        <w:bottom w:w="0.0" w:type="dxa"/>
        <w:right w:w="108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header" Target="header1.xml"/><Relationship Id="rId5" Type="http://schemas.openxmlformats.org/officeDocument/2006/relationships/numbering" Target="numbering.xml"/><Relationship Id="rId6" Type="http://schemas.openxmlformats.org/officeDocument/2006/relationships/styles" Target="styles.xml"/><Relationship Id="rId7" Type="http://schemas.openxmlformats.org/officeDocument/2006/relationships/customXml" Target="../customXML/item1.xml"/><Relationship Id="rId8" Type="http://schemas.openxmlformats.org/officeDocument/2006/relationships/image" Target="media/image1.png"/></Relationships>
</file>

<file path=word/_rels/fontTable.xml.rels><?xml version="1.0" encoding="UTF-8" standalone="yes"?><Relationships xmlns="http://schemas.openxmlformats.org/package/2006/relationships"><Relationship Id="rId1" Type="http://schemas.openxmlformats.org/officeDocument/2006/relationships/font" Target="fonts/Arimo-regular.ttf"/><Relationship Id="rId2" Type="http://schemas.openxmlformats.org/officeDocument/2006/relationships/font" Target="fonts/Arimo-bold.ttf"/><Relationship Id="rId3" Type="http://schemas.openxmlformats.org/officeDocument/2006/relationships/font" Target="fonts/Arimo-italic.ttf"/><Relationship Id="rId4" Type="http://schemas.openxmlformats.org/officeDocument/2006/relationships/font" Target="fonts/Arimo-boldItalic.ttf"/><Relationship Id="rId11" Type="http://schemas.openxmlformats.org/officeDocument/2006/relationships/font" Target="fonts/NotoSansSymbols-regular.ttf"/><Relationship Id="rId10" Type="http://schemas.openxmlformats.org/officeDocument/2006/relationships/font" Target="fonts/LibreBaskerville-boldItalic.ttf"/><Relationship Id="rId12" Type="http://schemas.openxmlformats.org/officeDocument/2006/relationships/font" Target="fonts/NotoSansSymbols-bold.ttf"/><Relationship Id="rId9" Type="http://schemas.openxmlformats.org/officeDocument/2006/relationships/font" Target="fonts/LibreBaskerville-italic.ttf"/><Relationship Id="rId5" Type="http://schemas.openxmlformats.org/officeDocument/2006/relationships/font" Target="fonts/Tahoma-regular.ttf"/><Relationship Id="rId6" Type="http://schemas.openxmlformats.org/officeDocument/2006/relationships/font" Target="fonts/Tahoma-bold.ttf"/><Relationship Id="rId7" Type="http://schemas.openxmlformats.org/officeDocument/2006/relationships/font" Target="fonts/LibreBaskerville-regular.ttf"/><Relationship Id="rId8" Type="http://schemas.openxmlformats.org/officeDocument/2006/relationships/font" Target="fonts/LibreBaskerville-bold.tt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iLe3iWli9Qrzekym6Hzx3gMBoZpQ==">CgMxLjAyDmgud2UweTJ3bXk1enFlMg5oLjllcHV4cmZhcWR0djIOaC5mMWl4NzZxaTY4OTYyDmguc2JjbjNzejcxbm4zOAByITFmMHlYa3lzSnJwendxUEVVWGhlV1lrcTZ6S1hKWlFHeg==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2025-11-18T13:55:00Z</dcterms:created>
  <dc:creator>Mimmo Cosimo Mosticchio</dc:creator>
</cp:coreProperties>
</file>