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1CD8" w:rsidRDefault="00BF1CD8" w:rsidP="00377DE2">
      <w:pPr>
        <w:pStyle w:val="Standard"/>
        <w:autoSpaceDE w:val="0"/>
        <w:spacing w:line="276" w:lineRule="auto"/>
        <w:jc w:val="center"/>
        <w:rPr>
          <w:rFonts w:eastAsia="Verdana, Bold" w:cs="Times New Roman"/>
          <w:b/>
          <w:bCs/>
          <w:smallCaps/>
          <w:sz w:val="20"/>
          <w:szCs w:val="20"/>
        </w:rPr>
      </w:pPr>
    </w:p>
    <w:p w:rsidR="00BF1CD8" w:rsidRDefault="00C73EF3" w:rsidP="00C73EF3">
      <w:pPr>
        <w:pStyle w:val="Standard"/>
        <w:autoSpaceDE w:val="0"/>
        <w:spacing w:line="276" w:lineRule="auto"/>
        <w:jc w:val="right"/>
        <w:rPr>
          <w:rFonts w:eastAsia="Verdana, Bold" w:cs="Times New Roman"/>
          <w:b/>
          <w:bCs/>
          <w:sz w:val="21"/>
          <w:szCs w:val="21"/>
        </w:rPr>
      </w:pPr>
      <w:r w:rsidRPr="00CC341C">
        <w:rPr>
          <w:rFonts w:eastAsia="Verdana, Bold" w:cs="Times New Roman"/>
          <w:b/>
          <w:bCs/>
          <w:sz w:val="21"/>
          <w:szCs w:val="21"/>
        </w:rPr>
        <w:t xml:space="preserve">        </w:t>
      </w:r>
      <w:r w:rsidR="00377DE2" w:rsidRPr="00CC341C">
        <w:rPr>
          <w:rFonts w:eastAsia="Verdana, Bold" w:cs="Times New Roman"/>
          <w:b/>
          <w:bCs/>
          <w:sz w:val="21"/>
          <w:szCs w:val="21"/>
        </w:rPr>
        <w:t>Al Responsabile della</w:t>
      </w:r>
      <w:r w:rsidR="00BF1CD8">
        <w:rPr>
          <w:rFonts w:eastAsia="Verdana, Bold" w:cs="Times New Roman"/>
          <w:b/>
          <w:bCs/>
          <w:sz w:val="21"/>
          <w:szCs w:val="21"/>
        </w:rPr>
        <w:t xml:space="preserve"> Prevenzione della corruzione</w:t>
      </w:r>
    </w:p>
    <w:p w:rsidR="00C73EF3" w:rsidRPr="00CC341C" w:rsidRDefault="00BF1CD8" w:rsidP="00C73EF3">
      <w:pPr>
        <w:pStyle w:val="Standard"/>
        <w:autoSpaceDE w:val="0"/>
        <w:spacing w:line="276" w:lineRule="auto"/>
        <w:jc w:val="right"/>
        <w:rPr>
          <w:rFonts w:eastAsia="Verdana, Bold" w:cs="Times New Roman"/>
          <w:b/>
          <w:bCs/>
          <w:sz w:val="21"/>
          <w:szCs w:val="21"/>
        </w:rPr>
      </w:pPr>
      <w:r>
        <w:rPr>
          <w:rFonts w:eastAsia="Verdana, Bold" w:cs="Times New Roman"/>
          <w:b/>
          <w:bCs/>
          <w:sz w:val="21"/>
          <w:szCs w:val="21"/>
        </w:rPr>
        <w:t>E della</w:t>
      </w:r>
      <w:r w:rsidR="00377DE2" w:rsidRPr="00CC341C">
        <w:rPr>
          <w:rFonts w:eastAsia="Verdana, Bold" w:cs="Times New Roman"/>
          <w:b/>
          <w:bCs/>
          <w:sz w:val="21"/>
          <w:szCs w:val="21"/>
        </w:rPr>
        <w:t xml:space="preserve"> Trasparenza</w:t>
      </w:r>
      <w:r w:rsidR="00C73EF3" w:rsidRPr="00CC341C">
        <w:rPr>
          <w:rFonts w:eastAsia="Verdana, Bold" w:cs="Times New Roman"/>
          <w:b/>
          <w:bCs/>
          <w:sz w:val="21"/>
          <w:szCs w:val="21"/>
        </w:rPr>
        <w:t xml:space="preserve"> </w:t>
      </w:r>
      <w:r w:rsidR="00377DE2" w:rsidRPr="00CC341C">
        <w:rPr>
          <w:rFonts w:eastAsia="Verdana, Bold" w:cs="Times New Roman"/>
          <w:b/>
          <w:bCs/>
          <w:sz w:val="21"/>
          <w:szCs w:val="21"/>
        </w:rPr>
        <w:t xml:space="preserve">di </w:t>
      </w:r>
    </w:p>
    <w:p w:rsidR="00C73EF3" w:rsidRPr="00CC341C" w:rsidRDefault="00377DE2" w:rsidP="00C73EF3">
      <w:pPr>
        <w:pStyle w:val="Standard"/>
        <w:autoSpaceDE w:val="0"/>
        <w:spacing w:line="276" w:lineRule="auto"/>
        <w:jc w:val="right"/>
        <w:rPr>
          <w:rFonts w:eastAsia="Verdana, Bold" w:cs="Times New Roman"/>
          <w:b/>
          <w:bCs/>
          <w:sz w:val="21"/>
          <w:szCs w:val="21"/>
        </w:rPr>
      </w:pPr>
      <w:r w:rsidRPr="00CC341C">
        <w:rPr>
          <w:rFonts w:eastAsia="Verdana, Bold" w:cs="Times New Roman"/>
          <w:b/>
          <w:bCs/>
          <w:sz w:val="21"/>
          <w:szCs w:val="21"/>
        </w:rPr>
        <w:t>ASP Città di Bologna</w:t>
      </w:r>
    </w:p>
    <w:p w:rsidR="00BF1CD8" w:rsidRDefault="009C178F" w:rsidP="00BF1CD8">
      <w:pPr>
        <w:pStyle w:val="Standard"/>
        <w:autoSpaceDE w:val="0"/>
        <w:spacing w:line="276" w:lineRule="auto"/>
        <w:jc w:val="right"/>
        <w:rPr>
          <w:rFonts w:eastAsia="Verdana, BoldItalic" w:cs="Times New Roman"/>
          <w:b/>
          <w:sz w:val="21"/>
          <w:szCs w:val="21"/>
        </w:rPr>
      </w:pPr>
      <w:r w:rsidRPr="00CC341C">
        <w:rPr>
          <w:rFonts w:eastAsia="Verdana, BoldItalic" w:cs="Times New Roman"/>
          <w:b/>
          <w:sz w:val="21"/>
          <w:szCs w:val="21"/>
        </w:rPr>
        <w:t>SEDE</w:t>
      </w:r>
    </w:p>
    <w:p w:rsidR="00BF1CD8" w:rsidRDefault="00BF1CD8" w:rsidP="00BF1CD8">
      <w:pPr>
        <w:pStyle w:val="Standard"/>
        <w:autoSpaceDE w:val="0"/>
        <w:spacing w:line="276" w:lineRule="auto"/>
        <w:jc w:val="right"/>
        <w:rPr>
          <w:rFonts w:eastAsia="Verdana, BoldItalic" w:cs="Times New Roman"/>
          <w:b/>
          <w:sz w:val="21"/>
          <w:szCs w:val="21"/>
        </w:rPr>
      </w:pPr>
    </w:p>
    <w:p w:rsidR="00BF1CD8" w:rsidRDefault="00935312" w:rsidP="00935312">
      <w:pPr>
        <w:pStyle w:val="Standard"/>
        <w:autoSpaceDE w:val="0"/>
        <w:spacing w:line="276" w:lineRule="auto"/>
        <w:jc w:val="center"/>
        <w:rPr>
          <w:rFonts w:ascii="Arial" w:eastAsia="TimesNewRomanPS-BoldMT, 'MS Min" w:hAnsi="Arial"/>
          <w:b/>
          <w:bCs/>
          <w:color w:val="000000"/>
          <w:sz w:val="22"/>
          <w:szCs w:val="22"/>
        </w:rPr>
      </w:pPr>
      <w:r>
        <w:rPr>
          <w:rFonts w:ascii="Arial" w:eastAsia="TimesNewRomanPS-BoldMT, 'MS Min" w:hAnsi="Arial"/>
          <w:b/>
          <w:bCs/>
          <w:color w:val="000000"/>
          <w:sz w:val="22"/>
          <w:szCs w:val="22"/>
        </w:rPr>
        <w:t>PROPOSTE, INTEGRAZIONI ED OSSERVAZIONI PER L'AGGIORNAMENTO DELLA S</w:t>
      </w:r>
      <w:r w:rsidRPr="00935312">
        <w:rPr>
          <w:rFonts w:ascii="Arial" w:eastAsia="TimesNewRomanPS-BoldMT, 'MS Min" w:hAnsi="Arial"/>
          <w:b/>
          <w:bCs/>
          <w:color w:val="000000"/>
          <w:sz w:val="22"/>
          <w:szCs w:val="22"/>
        </w:rPr>
        <w:t xml:space="preserve">OTTOSEZIONE DEL PIANO INTEGRATO DI ATTIVITÀ E ORGANIZZAZIONE - P.I.A.O. </w:t>
      </w:r>
      <w:r w:rsidR="00DE4BA2">
        <w:rPr>
          <w:rFonts w:ascii="Arial" w:eastAsia="TimesNewRomanPS-BoldMT, 'MS Min" w:hAnsi="Arial"/>
          <w:b/>
          <w:bCs/>
          <w:color w:val="000000"/>
          <w:sz w:val="22"/>
          <w:szCs w:val="22"/>
        </w:rPr>
        <w:t>2024</w:t>
      </w:r>
      <w:r w:rsidRPr="00935312">
        <w:rPr>
          <w:rFonts w:ascii="Arial" w:eastAsia="TimesNewRomanPS-BoldMT, 'MS Min" w:hAnsi="Arial"/>
          <w:b/>
          <w:bCs/>
          <w:color w:val="000000"/>
          <w:sz w:val="22"/>
          <w:szCs w:val="22"/>
        </w:rPr>
        <w:t>/202</w:t>
      </w:r>
      <w:r w:rsidR="00DE4BA2">
        <w:rPr>
          <w:rFonts w:ascii="Arial" w:eastAsia="TimesNewRomanPS-BoldMT, 'MS Min" w:hAnsi="Arial"/>
          <w:b/>
          <w:bCs/>
          <w:color w:val="000000"/>
          <w:sz w:val="22"/>
          <w:szCs w:val="22"/>
        </w:rPr>
        <w:t>6</w:t>
      </w:r>
      <w:r w:rsidRPr="00935312">
        <w:rPr>
          <w:rFonts w:ascii="Arial" w:eastAsia="TimesNewRomanPS-BoldMT, 'MS Min" w:hAnsi="Arial"/>
          <w:b/>
          <w:bCs/>
          <w:color w:val="000000"/>
          <w:sz w:val="22"/>
          <w:szCs w:val="22"/>
        </w:rPr>
        <w:t xml:space="preserve"> DENOMINATA “RISCHI CORRUTTIVI E TRASPARENZA</w:t>
      </w:r>
    </w:p>
    <w:p w:rsidR="00BF1CD8" w:rsidRDefault="00BF1CD8" w:rsidP="00BF1CD8">
      <w:pPr>
        <w:pStyle w:val="Standard"/>
        <w:autoSpaceDE w:val="0"/>
        <w:rPr>
          <w:rFonts w:ascii="Arial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il/la sottoscritto/a..................................................................................................................................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nato/a a................................................................  il ...........................................................................</w:t>
      </w: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in qualità di.........................................................................................................................................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in rappresentanza di.......................................................................................................................(*)</w:t>
      </w: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con sede in..........................................................................................................................................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935312" w:rsidP="00BF1CD8">
      <w:pPr>
        <w:pStyle w:val="Standard"/>
        <w:autoSpaceDE w:val="0"/>
        <w:jc w:val="center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visto</w:t>
      </w:r>
    </w:p>
    <w:p w:rsidR="00BF1CD8" w:rsidRDefault="00BF1CD8" w:rsidP="00BF1CD8">
      <w:pPr>
        <w:pStyle w:val="Standard"/>
        <w:autoSpaceDE w:val="0"/>
        <w:jc w:val="center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935312" w:rsidP="00BF1CD8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 xml:space="preserve">il </w:t>
      </w:r>
      <w:r w:rsidRPr="00935312">
        <w:rPr>
          <w:rFonts w:ascii="Arial" w:eastAsia="TimesNewRomanPS-BoldMT, 'MS Min" w:hAnsi="Arial"/>
          <w:color w:val="000000"/>
          <w:sz w:val="22"/>
          <w:szCs w:val="22"/>
        </w:rPr>
        <w:t xml:space="preserve">Piano Integrato di Attività e Organizzazione - P.I.A.O. </w:t>
      </w:r>
      <w:r>
        <w:rPr>
          <w:rFonts w:ascii="Arial" w:eastAsia="TimesNewRomanPS-BoldMT, 'MS Min" w:hAnsi="Arial"/>
          <w:color w:val="000000"/>
          <w:sz w:val="22"/>
          <w:szCs w:val="22"/>
        </w:rPr>
        <w:t xml:space="preserve">attualmente in vigore ed in particolare la sottosezione </w:t>
      </w:r>
      <w:r w:rsidRPr="00935312">
        <w:rPr>
          <w:rFonts w:ascii="Arial" w:eastAsia="TimesNewRomanPS-BoldMT, 'MS Min" w:hAnsi="Arial"/>
          <w:color w:val="000000"/>
          <w:sz w:val="22"/>
          <w:szCs w:val="22"/>
        </w:rPr>
        <w:t>denominata “rischi corruttivi e trasparenza</w:t>
      </w:r>
      <w:r w:rsidR="00D843E4">
        <w:rPr>
          <w:rFonts w:ascii="Arial" w:eastAsia="TimesNewRomanPS-BoldMT, 'MS Min" w:hAnsi="Arial"/>
          <w:color w:val="000000"/>
          <w:sz w:val="22"/>
          <w:szCs w:val="22"/>
        </w:rPr>
        <w:t>”</w:t>
      </w:r>
      <w:r>
        <w:rPr>
          <w:rFonts w:ascii="Arial" w:eastAsia="TimesNewRomanPS-BoldMT, 'MS Min" w:hAnsi="Arial"/>
          <w:color w:val="000000"/>
          <w:sz w:val="22"/>
          <w:szCs w:val="22"/>
        </w:rPr>
        <w:t>;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jc w:val="center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propone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le seguenti modifiche e/o integrazioni e/o osservazioni</w:t>
      </w:r>
      <w:r w:rsidR="00935312">
        <w:rPr>
          <w:rFonts w:ascii="Arial" w:eastAsia="TimesNewRomanPS-BoldMT, 'MS Min" w:hAnsi="Arial"/>
          <w:color w:val="000000"/>
          <w:sz w:val="22"/>
          <w:szCs w:val="22"/>
        </w:rPr>
        <w:t xml:space="preserve"> in merito all’aggiornamento del sopra citato Piano per il triennio </w:t>
      </w:r>
      <w:r w:rsidR="00DE4BA2">
        <w:rPr>
          <w:rFonts w:ascii="Arial" w:eastAsia="TimesNewRomanPS-BoldMT, 'MS Min" w:hAnsi="Arial"/>
          <w:color w:val="000000"/>
          <w:sz w:val="22"/>
          <w:szCs w:val="22"/>
        </w:rPr>
        <w:t>2024</w:t>
      </w:r>
      <w:r w:rsidR="00935312">
        <w:rPr>
          <w:rFonts w:ascii="Arial" w:eastAsia="TimesNewRomanPS-BoldMT, 'MS Min" w:hAnsi="Arial"/>
          <w:color w:val="000000"/>
          <w:sz w:val="22"/>
          <w:szCs w:val="22"/>
        </w:rPr>
        <w:t>/202</w:t>
      </w:r>
      <w:r w:rsidR="00DE4BA2">
        <w:rPr>
          <w:rFonts w:ascii="Arial" w:eastAsia="TimesNewRomanPS-BoldMT, 'MS Min" w:hAnsi="Arial"/>
          <w:color w:val="000000"/>
          <w:sz w:val="22"/>
          <w:szCs w:val="22"/>
        </w:rPr>
        <w:t>6</w:t>
      </w:r>
      <w:r>
        <w:rPr>
          <w:rFonts w:ascii="Arial" w:eastAsia="TimesNewRomanPS-BoldMT, 'MS Min" w:hAnsi="Arial"/>
          <w:color w:val="000000"/>
          <w:sz w:val="22"/>
          <w:szCs w:val="22"/>
        </w:rPr>
        <w:t>: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…..................................................................................................................................................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…..................................................................................................................................................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…..................................................................................................................................................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…..................................................................................................................................................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…...................................................................................................................................................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(per ogni proposta indicare chiaramente le motivazioni)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</w:p>
    <w:p w:rsidR="000D080C" w:rsidRPr="000D080C" w:rsidRDefault="00D843E4" w:rsidP="000D080C">
      <w:pPr>
        <w:pStyle w:val="Standard"/>
        <w:autoSpaceDE w:val="0"/>
        <w:jc w:val="center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DICHIARA</w:t>
      </w:r>
    </w:p>
    <w:p w:rsidR="000D080C" w:rsidRPr="000D080C" w:rsidRDefault="000D080C" w:rsidP="0060414D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</w:p>
    <w:p w:rsidR="000D080C" w:rsidRDefault="000D080C" w:rsidP="0060414D">
      <w:pPr>
        <w:pStyle w:val="Standard"/>
        <w:autoSpaceDE w:val="0"/>
        <w:jc w:val="both"/>
        <w:rPr>
          <w:rFonts w:ascii="Arial" w:eastAsia="TimesNewRomanPS-BoldMT, 'MS Min" w:hAnsi="Arial"/>
          <w:color w:val="000000"/>
          <w:sz w:val="22"/>
          <w:szCs w:val="22"/>
        </w:rPr>
      </w:pPr>
      <w:r w:rsidRPr="000D080C">
        <w:rPr>
          <w:rFonts w:ascii="Arial" w:eastAsia="TimesNewRomanPS-BoldMT, 'MS Min" w:hAnsi="Arial"/>
          <w:color w:val="000000"/>
          <w:sz w:val="22"/>
          <w:szCs w:val="22"/>
        </w:rPr>
        <w:t>di aver preso visione dell’informativa sul trattamento dei dati personali ai sensi dell'art. 13 del Regolamento europeo n. 679/2016.</w:t>
      </w:r>
    </w:p>
    <w:p w:rsidR="000D080C" w:rsidRDefault="000D080C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Data ……………………</w:t>
      </w:r>
      <w:proofErr w:type="gramStart"/>
      <w:r>
        <w:rPr>
          <w:rFonts w:ascii="Arial" w:eastAsia="TimesNewRomanPS-BoldMT, 'MS Min" w:hAnsi="Arial"/>
          <w:color w:val="000000"/>
          <w:sz w:val="22"/>
          <w:szCs w:val="22"/>
        </w:rPr>
        <w:t>…….</w:t>
      </w:r>
      <w:proofErr w:type="gramEnd"/>
      <w:r>
        <w:rPr>
          <w:rFonts w:ascii="Arial" w:eastAsia="TimesNewRomanPS-BoldMT, 'MS Min" w:hAnsi="Arial"/>
          <w:color w:val="000000"/>
          <w:sz w:val="22"/>
          <w:szCs w:val="22"/>
        </w:rPr>
        <w:t>.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  <w:sz w:val="22"/>
          <w:szCs w:val="22"/>
        </w:rPr>
      </w:pPr>
      <w:r>
        <w:rPr>
          <w:rFonts w:ascii="Arial" w:eastAsia="TimesNewRomanPS-BoldMT, 'MS Min" w:hAnsi="Arial"/>
          <w:color w:val="000000"/>
          <w:sz w:val="22"/>
          <w:szCs w:val="22"/>
        </w:rPr>
        <w:t>FIRMA ……………………………………………………</w:t>
      </w: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</w:rPr>
      </w:pPr>
    </w:p>
    <w:p w:rsidR="00BF1CD8" w:rsidRDefault="00BF1CD8" w:rsidP="00BF1CD8">
      <w:pPr>
        <w:pStyle w:val="Standard"/>
        <w:autoSpaceDE w:val="0"/>
        <w:rPr>
          <w:rFonts w:ascii="Arial" w:eastAsia="TimesNewRomanPS-BoldMT, 'MS Min" w:hAnsi="Arial"/>
          <w:color w:val="000000"/>
        </w:rPr>
      </w:pPr>
      <w:r>
        <w:rPr>
          <w:rFonts w:ascii="Arial" w:eastAsia="TimesNewRomanPS-BoldMT, 'MS Min" w:hAnsi="Arial"/>
          <w:color w:val="000000"/>
          <w:sz w:val="16"/>
          <w:szCs w:val="16"/>
        </w:rPr>
        <w:t>(*) organizzazioni sindacali, associazioni di consumatori ed utenti, organizzazioni di categoria</w:t>
      </w:r>
      <w:r w:rsidRPr="00BF1CD8">
        <w:rPr>
          <w:rFonts w:ascii="Arial" w:eastAsia="TimesNewRomanPS-BoldMT, 'MS Min" w:hAnsi="Arial"/>
          <w:color w:val="000000"/>
          <w:sz w:val="16"/>
          <w:szCs w:val="16"/>
        </w:rPr>
        <w:t xml:space="preserve"> ecc.</w:t>
      </w:r>
      <w:r>
        <w:rPr>
          <w:rFonts w:ascii="Arial" w:eastAsia="TimesNewRomanPS-BoldMT, 'MS Min" w:hAnsi="Arial"/>
          <w:color w:val="000000"/>
        </w:rPr>
        <w:br w:type="page"/>
      </w:r>
    </w:p>
    <w:p w:rsidR="00BF1CD8" w:rsidRPr="002860E5" w:rsidRDefault="001C572F" w:rsidP="00BF1CD8">
      <w:pPr>
        <w:autoSpaceDE w:val="0"/>
        <w:autoSpaceDN w:val="0"/>
        <w:adjustRightInd w:val="0"/>
        <w:jc w:val="center"/>
        <w:rPr>
          <w:rFonts w:cs="Calibri"/>
          <w:b/>
          <w:bCs/>
          <w:color w:val="0000FF"/>
        </w:rPr>
      </w:pPr>
      <w:r>
        <w:rPr>
          <w:rFonts w:cs="Calibri"/>
          <w:b/>
          <w:bCs/>
          <w:color w:val="0000FF"/>
        </w:rPr>
        <w:lastRenderedPageBreak/>
        <w:br/>
      </w:r>
      <w:r w:rsidR="00BF1CD8" w:rsidRPr="002860E5">
        <w:rPr>
          <w:rFonts w:cs="Calibri"/>
          <w:b/>
          <w:bCs/>
          <w:color w:val="0000FF"/>
        </w:rPr>
        <w:t>INFORMATIVA PER IL TRATTAMENTO DEI DATI PERSONALI AI SENSI DELL’ART</w:t>
      </w:r>
      <w:r w:rsidR="00BF1CD8">
        <w:rPr>
          <w:rFonts w:cs="Calibri"/>
          <w:b/>
          <w:bCs/>
          <w:color w:val="0000FF"/>
        </w:rPr>
        <w:t>.</w:t>
      </w:r>
      <w:r w:rsidR="00BF1CD8" w:rsidRPr="002860E5">
        <w:rPr>
          <w:rFonts w:cs="Calibri"/>
          <w:b/>
          <w:bCs/>
          <w:color w:val="0000FF"/>
        </w:rPr>
        <w:t xml:space="preserve"> 13 DEL REGOLAMENTO EUROPEO N.</w:t>
      </w:r>
      <w:r w:rsidR="00BF1CD8">
        <w:rPr>
          <w:rFonts w:cs="Calibri"/>
          <w:b/>
          <w:bCs/>
          <w:color w:val="0000FF"/>
        </w:rPr>
        <w:t xml:space="preserve"> </w:t>
      </w:r>
      <w:r w:rsidR="00BF1CD8" w:rsidRPr="002860E5">
        <w:rPr>
          <w:rFonts w:cs="Calibri"/>
          <w:b/>
          <w:bCs/>
          <w:color w:val="0000FF"/>
        </w:rPr>
        <w:t>679/2016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 w:rsidRPr="002860E5">
        <w:rPr>
          <w:rFonts w:cs="Calibri"/>
          <w:b/>
          <w:bCs/>
          <w:color w:val="000000"/>
        </w:rPr>
        <w:t>1. Premessa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Ai sensi dell’art. 13 del Re</w:t>
      </w:r>
      <w:r>
        <w:rPr>
          <w:rFonts w:cs="Calibri"/>
          <w:color w:val="000000"/>
        </w:rPr>
        <w:t>golamento europeo n. 679/2016, ASP Città di Bologna</w:t>
      </w:r>
      <w:r w:rsidRPr="002860E5">
        <w:rPr>
          <w:rFonts w:cs="Calibri"/>
          <w:color w:val="000000"/>
        </w:rPr>
        <w:t>, in qualità di “Titolare” del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trattamento, è tenuta a fornirle informazioni in merito all’utilizzo dei suoi dati personali.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 w:rsidRPr="002860E5">
        <w:rPr>
          <w:rFonts w:cs="Calibri"/>
          <w:b/>
          <w:bCs/>
          <w:color w:val="000000"/>
        </w:rPr>
        <w:t>2. Identità</w:t>
      </w:r>
      <w:r>
        <w:rPr>
          <w:rFonts w:cs="Calibri"/>
          <w:b/>
          <w:bCs/>
          <w:color w:val="000000"/>
        </w:rPr>
        <w:t xml:space="preserve"> e i dati di contatto del T</w:t>
      </w:r>
      <w:r w:rsidRPr="002860E5">
        <w:rPr>
          <w:rFonts w:cs="Calibri"/>
          <w:b/>
          <w:bCs/>
          <w:color w:val="000000"/>
        </w:rPr>
        <w:t>itolare del trattamento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Il Titolare del trattamento dei dati personali di cui alla presente Informativa è</w:t>
      </w:r>
      <w:r>
        <w:rPr>
          <w:rFonts w:cs="Calibri"/>
          <w:color w:val="000000"/>
        </w:rPr>
        <w:t xml:space="preserve"> ASP Città di Bologna con S</w:t>
      </w:r>
      <w:r w:rsidRPr="002860E5">
        <w:rPr>
          <w:rFonts w:cs="Calibri"/>
          <w:color w:val="000000"/>
        </w:rPr>
        <w:t xml:space="preserve">ede </w:t>
      </w:r>
      <w:r>
        <w:rPr>
          <w:rFonts w:cs="Calibri"/>
          <w:color w:val="000000"/>
        </w:rPr>
        <w:t xml:space="preserve">legale </w:t>
      </w:r>
      <w:r w:rsidRPr="002860E5">
        <w:rPr>
          <w:rFonts w:cs="Calibri"/>
          <w:color w:val="000000"/>
        </w:rPr>
        <w:t xml:space="preserve">in </w:t>
      </w:r>
      <w:r>
        <w:rPr>
          <w:rFonts w:cs="Calibri"/>
          <w:color w:val="000000"/>
        </w:rPr>
        <w:t>Via Marsala 7</w:t>
      </w:r>
      <w:r w:rsidRPr="002860E5">
        <w:rPr>
          <w:rFonts w:cs="Calibri"/>
          <w:color w:val="000000"/>
        </w:rPr>
        <w:t>,</w:t>
      </w:r>
      <w:r>
        <w:rPr>
          <w:rFonts w:cs="Calibri"/>
          <w:color w:val="000000"/>
        </w:rPr>
        <w:t xml:space="preserve"> 40126 Bologna (BO).</w:t>
      </w:r>
    </w:p>
    <w:p w:rsidR="00BF1CD8" w:rsidRPr="005752D2" w:rsidRDefault="00BF1CD8" w:rsidP="00BF1CD8">
      <w:pPr>
        <w:autoSpaceDE w:val="0"/>
        <w:autoSpaceDN w:val="0"/>
        <w:adjustRightInd w:val="0"/>
        <w:jc w:val="both"/>
        <w:rPr>
          <w:rFonts w:cs="Calibri"/>
        </w:rPr>
      </w:pPr>
      <w:r w:rsidRPr="005752D2">
        <w:rPr>
          <w:rFonts w:cs="Calibri"/>
        </w:rPr>
        <w:t>Al fine di semplificare le modalità di inoltro e ridurre i tempi per il riscontro si invita a presentare le richieste di cui al paragrafo n. 10 ad ASP Città di Bologna – Ufficio Protocollo U.O. Affari generali via e-mail protocollo@aspbologna.it</w:t>
      </w:r>
    </w:p>
    <w:p w:rsidR="00BF1CD8" w:rsidRPr="005752D2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</w:rPr>
      </w:pP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>
        <w:rPr>
          <w:rFonts w:cs="Calibri"/>
          <w:b/>
          <w:bCs/>
          <w:color w:val="000000"/>
        </w:rPr>
        <w:t>3. Il Responsabile della Protezione dei D</w:t>
      </w:r>
      <w:r w:rsidRPr="002860E5">
        <w:rPr>
          <w:rFonts w:cs="Calibri"/>
          <w:b/>
          <w:bCs/>
          <w:color w:val="000000"/>
        </w:rPr>
        <w:t>ati personali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>
        <w:rPr>
          <w:rFonts w:cs="Calibri"/>
          <w:color w:val="000000"/>
        </w:rPr>
        <w:t>ASP Città di Bologna</w:t>
      </w:r>
      <w:r w:rsidRPr="002860E5">
        <w:rPr>
          <w:rFonts w:cs="Calibri"/>
          <w:color w:val="000000"/>
        </w:rPr>
        <w:t xml:space="preserve"> ha desi</w:t>
      </w:r>
      <w:r>
        <w:rPr>
          <w:rFonts w:cs="Calibri"/>
          <w:color w:val="000000"/>
        </w:rPr>
        <w:t>gnato quale Responsabile della Protezione dei Dati la S</w:t>
      </w:r>
      <w:r w:rsidRPr="002860E5">
        <w:rPr>
          <w:rFonts w:cs="Calibri"/>
          <w:color w:val="000000"/>
        </w:rPr>
        <w:t>ocietà Lepida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S</w:t>
      </w:r>
      <w:r>
        <w:rPr>
          <w:rFonts w:cs="Calibri"/>
          <w:color w:val="000000"/>
        </w:rPr>
        <w:t xml:space="preserve">. </w:t>
      </w:r>
      <w:r w:rsidRPr="002860E5">
        <w:rPr>
          <w:rFonts w:cs="Calibri"/>
          <w:color w:val="000000"/>
        </w:rPr>
        <w:t>p</w:t>
      </w:r>
      <w:r>
        <w:rPr>
          <w:rFonts w:cs="Calibri"/>
          <w:color w:val="000000"/>
        </w:rPr>
        <w:t xml:space="preserve">. </w:t>
      </w:r>
      <w:r w:rsidRPr="002860E5">
        <w:rPr>
          <w:rFonts w:cs="Calibri"/>
          <w:color w:val="000000"/>
        </w:rPr>
        <w:t>A</w:t>
      </w:r>
      <w:r>
        <w:rPr>
          <w:rFonts w:cs="Calibri"/>
          <w:color w:val="000000"/>
        </w:rPr>
        <w:t xml:space="preserve">. </w:t>
      </w:r>
      <w:r w:rsidRPr="002860E5">
        <w:rPr>
          <w:rFonts w:cs="Calibri"/>
          <w:color w:val="000000"/>
        </w:rPr>
        <w:t>(</w:t>
      </w:r>
      <w:r>
        <w:rPr>
          <w:rFonts w:cs="Calibri"/>
          <w:color w:val="000000"/>
        </w:rPr>
        <w:t xml:space="preserve">contatto: </w:t>
      </w:r>
      <w:r w:rsidRPr="00170A5A">
        <w:rPr>
          <w:rFonts w:cs="Calibri"/>
          <w:i/>
          <w:color w:val="000000"/>
        </w:rPr>
        <w:t>dpo-team@lepida.it</w:t>
      </w:r>
      <w:r w:rsidRPr="002860E5">
        <w:rPr>
          <w:rFonts w:cs="Calibri"/>
          <w:color w:val="000000"/>
        </w:rPr>
        <w:t>).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 w:rsidRPr="002860E5">
        <w:rPr>
          <w:rFonts w:cs="Calibri"/>
          <w:b/>
          <w:bCs/>
          <w:color w:val="000000"/>
        </w:rPr>
        <w:t>4. Responsabili del trattamento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L’Ente può avvalersi di soggetti terzi per l’espletamento di attività e relativi trattamenti di dati personali di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cui l’Ente la titolarità. Conformemente a quanto stabilito dalla normativa, tali soggetti assicurano livelli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esperienza, capacità e affidabilità tali da garantire il rispetto delle vigenti disposizioni in materia di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trattamento, ivi compreso il profilo della sicurezza dei dati.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Vengono formalizzate da parte dell’Ente istruzioni, compiti ed oneri in capo a tali soggetti terzi con la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 xml:space="preserve">designazione degli stessi a "Responsabili del trattamento". 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Vengono sottoposti tali soggetti a verifiche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periodiche al fine di constatare il mantenimento dei livelli di garanzia registrati in occasione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dell’affidamento dell’incarico iniziale.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 w:rsidRPr="002860E5">
        <w:rPr>
          <w:rFonts w:cs="Calibri"/>
          <w:b/>
          <w:bCs/>
          <w:color w:val="000000"/>
        </w:rPr>
        <w:t>5. Soggetti autorizzati al trattamento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I Suoi dati personali sono trattati da personale interno previamente autorizzato e designato quale incaricato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 xml:space="preserve">del trattamento, a cui sono impartite idonee istruzioni in ordine a misure, accorgimenti, </w:t>
      </w:r>
      <w:r w:rsidRPr="00BF617F">
        <w:rPr>
          <w:rFonts w:cs="Calibri"/>
          <w:i/>
          <w:color w:val="000000"/>
        </w:rPr>
        <w:t>modus operandi</w:t>
      </w:r>
      <w:r w:rsidRPr="002860E5">
        <w:rPr>
          <w:rFonts w:cs="Calibri"/>
          <w:color w:val="000000"/>
        </w:rPr>
        <w:t>,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 xml:space="preserve">tutti </w:t>
      </w:r>
      <w:r>
        <w:rPr>
          <w:rFonts w:cs="Calibri"/>
          <w:color w:val="000000"/>
        </w:rPr>
        <w:t>volti alla concreta tutela dei S</w:t>
      </w:r>
      <w:r w:rsidRPr="002860E5">
        <w:rPr>
          <w:rFonts w:cs="Calibri"/>
          <w:color w:val="000000"/>
        </w:rPr>
        <w:t>uoi dati personali.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 w:rsidRPr="002860E5">
        <w:rPr>
          <w:rFonts w:cs="Calibri"/>
          <w:b/>
          <w:bCs/>
          <w:color w:val="000000"/>
        </w:rPr>
        <w:t>6. Finalità e base giuridica del trattamento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Il trattamento dei suoi dati personal</w:t>
      </w:r>
      <w:r>
        <w:rPr>
          <w:rFonts w:cs="Calibri"/>
          <w:color w:val="000000"/>
        </w:rPr>
        <w:t>i viene effettuato da ASP Città di Bologna</w:t>
      </w:r>
      <w:r w:rsidRPr="002860E5">
        <w:rPr>
          <w:rFonts w:cs="Calibri"/>
          <w:color w:val="000000"/>
        </w:rPr>
        <w:t xml:space="preserve"> per lo svolgimento di funzioni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 xml:space="preserve">istituzionali e, pertanto, ai sensi dell’art. 6 comma 1 lett. e) </w:t>
      </w:r>
      <w:r>
        <w:rPr>
          <w:rFonts w:cs="Calibri"/>
          <w:color w:val="000000"/>
        </w:rPr>
        <w:t>non necessita del suo consenso.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I dati personali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sono trattati per le seguenti finalità:</w:t>
      </w:r>
    </w:p>
    <w:p w:rsidR="00BF1CD8" w:rsidRPr="001C572F" w:rsidRDefault="001C572F" w:rsidP="001C572F">
      <w:pPr>
        <w:pStyle w:val="Paragrafoelenco"/>
        <w:numPr>
          <w:ilvl w:val="0"/>
          <w:numId w:val="12"/>
        </w:numPr>
        <w:autoSpaceDE w:val="0"/>
        <w:autoSpaceDN w:val="0"/>
        <w:adjustRightInd w:val="0"/>
        <w:jc w:val="both"/>
        <w:rPr>
          <w:rFonts w:ascii="Cambria" w:eastAsia="Batang" w:hAnsi="Cambria" w:cs="Calibri"/>
          <w:color w:val="000000"/>
          <w:sz w:val="24"/>
          <w:szCs w:val="24"/>
          <w:lang w:eastAsia="ja-JP"/>
        </w:rPr>
      </w:pPr>
      <w:r w:rsidRPr="001C572F">
        <w:rPr>
          <w:rFonts w:ascii="Cambria" w:eastAsia="Batang" w:hAnsi="Cambria" w:cs="Calibri"/>
          <w:color w:val="000000"/>
          <w:sz w:val="24"/>
          <w:szCs w:val="24"/>
          <w:lang w:eastAsia="ja-JP"/>
        </w:rPr>
        <w:t xml:space="preserve">attività di aggiornamento del </w:t>
      </w:r>
      <w:r w:rsidR="00935312" w:rsidRPr="00935312">
        <w:rPr>
          <w:rFonts w:ascii="Cambria" w:eastAsia="Batang" w:hAnsi="Cambria" w:cs="Calibri"/>
          <w:color w:val="000000"/>
          <w:sz w:val="24"/>
          <w:szCs w:val="24"/>
          <w:lang w:eastAsia="ja-JP"/>
        </w:rPr>
        <w:t>Piano Integrato di Attività e Organizzazione - P.I.A.O. sottosezione denominata “rischi corruttivi e trasparenza</w:t>
      </w:r>
      <w:r w:rsidRPr="001C572F">
        <w:rPr>
          <w:rFonts w:ascii="Cambria" w:eastAsia="Batang" w:hAnsi="Cambria" w:cs="Calibri"/>
          <w:color w:val="000000"/>
          <w:sz w:val="24"/>
          <w:szCs w:val="24"/>
          <w:lang w:eastAsia="ja-JP"/>
        </w:rPr>
        <w:t xml:space="preserve"> – Anni </w:t>
      </w:r>
      <w:r w:rsidR="005B1BA0">
        <w:rPr>
          <w:rFonts w:ascii="Cambria" w:eastAsia="Batang" w:hAnsi="Cambria" w:cs="Calibri"/>
          <w:color w:val="000000"/>
          <w:sz w:val="24"/>
          <w:szCs w:val="24"/>
          <w:lang w:eastAsia="ja-JP"/>
        </w:rPr>
        <w:t>2024</w:t>
      </w:r>
      <w:r w:rsidRPr="001C572F">
        <w:rPr>
          <w:rFonts w:ascii="Cambria" w:eastAsia="Batang" w:hAnsi="Cambria" w:cs="Calibri"/>
          <w:color w:val="000000"/>
          <w:sz w:val="24"/>
          <w:szCs w:val="24"/>
          <w:lang w:eastAsia="ja-JP"/>
        </w:rPr>
        <w:t>/202</w:t>
      </w:r>
      <w:r w:rsidR="005B1BA0">
        <w:rPr>
          <w:rFonts w:ascii="Cambria" w:eastAsia="Batang" w:hAnsi="Cambria" w:cs="Calibri"/>
          <w:color w:val="000000"/>
          <w:sz w:val="24"/>
          <w:szCs w:val="24"/>
          <w:lang w:eastAsia="ja-JP"/>
        </w:rPr>
        <w:t>6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 w:rsidRPr="002860E5">
        <w:rPr>
          <w:rFonts w:cs="Calibri"/>
          <w:b/>
          <w:bCs/>
          <w:color w:val="000000"/>
        </w:rPr>
        <w:t>7. Destinatari dei dati personali</w:t>
      </w:r>
    </w:p>
    <w:p w:rsidR="00BF1CD8" w:rsidRPr="005752D2" w:rsidRDefault="00BF1CD8" w:rsidP="00BF1CD8">
      <w:pPr>
        <w:autoSpaceDE w:val="0"/>
        <w:autoSpaceDN w:val="0"/>
        <w:adjustRightInd w:val="0"/>
        <w:jc w:val="both"/>
        <w:rPr>
          <w:rFonts w:cs="Calibri"/>
        </w:rPr>
      </w:pPr>
      <w:r w:rsidRPr="005752D2">
        <w:rPr>
          <w:rFonts w:cs="Calibri"/>
        </w:rPr>
        <w:t xml:space="preserve">I suoi dati personali non sono oggetto di comunicazione o diffusione 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 w:rsidRPr="002860E5">
        <w:rPr>
          <w:rFonts w:cs="Calibri"/>
          <w:b/>
          <w:bCs/>
          <w:color w:val="000000"/>
        </w:rPr>
        <w:t>8. Trasferimento dei dati personali a Paesi extra UE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I suoi dati personali non sono tras</w:t>
      </w:r>
      <w:r>
        <w:rPr>
          <w:rFonts w:cs="Calibri"/>
          <w:color w:val="000000"/>
        </w:rPr>
        <w:t>feriti al di fuori dell’Unione Europea.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 w:rsidRPr="002860E5">
        <w:rPr>
          <w:rFonts w:cs="Calibri"/>
          <w:b/>
          <w:bCs/>
          <w:color w:val="000000"/>
        </w:rPr>
        <w:lastRenderedPageBreak/>
        <w:t>9. Periodo di conservazione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I suoi dati sono conservati per un periodo non superiore a quello necessario per il perseguimento delle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finalità sopra menzionate. A tal fine, anche mediante controlli periodici, viene verificata costantemente la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stretta pertinenza, non eccedenza e indispensabilità dei dati rispetto al rapporto, alla prestazione o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all'incarico in corso, da instaurare o cessati, anche con riferimento ai dati che Lei fornisce di propria</w:t>
      </w:r>
      <w:r>
        <w:rPr>
          <w:rFonts w:cs="Calibri"/>
          <w:color w:val="000000"/>
        </w:rPr>
        <w:t xml:space="preserve"> iniziativa.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 w:rsidRPr="002860E5">
        <w:rPr>
          <w:rFonts w:cs="Calibri"/>
          <w:color w:val="000000"/>
        </w:rPr>
        <w:t>I dati che, anche a seguito delle verifiche, risultano eccedenti o non pertinenti o non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indispensabili non sono utilizzati, salvo che per l'eventuale conservazione, a norma di legge, dell'atto o del</w:t>
      </w:r>
      <w:r>
        <w:rPr>
          <w:rFonts w:cs="Calibri"/>
          <w:color w:val="000000"/>
        </w:rPr>
        <w:t xml:space="preserve"> </w:t>
      </w:r>
      <w:r w:rsidRPr="002860E5">
        <w:rPr>
          <w:rFonts w:cs="Calibri"/>
          <w:color w:val="000000"/>
        </w:rPr>
        <w:t>documento che li contiene</w:t>
      </w:r>
      <w:bookmarkStart w:id="0" w:name="_GoBack"/>
      <w:bookmarkEnd w:id="0"/>
      <w:r>
        <w:rPr>
          <w:rFonts w:cs="Calibri"/>
          <w:i/>
          <w:color w:val="FF0000"/>
        </w:rPr>
        <w:t>.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b/>
          <w:bCs/>
          <w:color w:val="000000"/>
        </w:rPr>
      </w:pPr>
      <w:r>
        <w:rPr>
          <w:rFonts w:cs="Calibri"/>
          <w:b/>
          <w:bCs/>
          <w:color w:val="000000"/>
        </w:rPr>
        <w:t>10. I S</w:t>
      </w:r>
      <w:r w:rsidRPr="002860E5">
        <w:rPr>
          <w:rFonts w:cs="Calibri"/>
          <w:b/>
          <w:bCs/>
          <w:color w:val="000000"/>
        </w:rPr>
        <w:t>uoi diritti</w:t>
      </w:r>
    </w:p>
    <w:p w:rsidR="00BF1CD8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  <w:r w:rsidRPr="002860E5">
        <w:rPr>
          <w:rFonts w:cs="Calibri"/>
          <w:color w:val="000000"/>
        </w:rPr>
        <w:t>Nella sua qualità di interessato, Lei ha diritto:</w:t>
      </w:r>
    </w:p>
    <w:p w:rsidR="00BF1CD8" w:rsidRPr="002860E5" w:rsidRDefault="00BF1CD8" w:rsidP="00BF1CD8">
      <w:pPr>
        <w:autoSpaceDE w:val="0"/>
        <w:autoSpaceDN w:val="0"/>
        <w:adjustRightInd w:val="0"/>
        <w:jc w:val="both"/>
        <w:rPr>
          <w:rFonts w:cs="Calibri"/>
          <w:color w:val="000000"/>
        </w:rPr>
      </w:pPr>
    </w:p>
    <w:p w:rsidR="00BF1CD8" w:rsidRPr="006375C1" w:rsidRDefault="00BF1CD8" w:rsidP="00BF1CD8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color w:val="000000"/>
          <w:sz w:val="24"/>
          <w:szCs w:val="24"/>
        </w:rPr>
      </w:pPr>
      <w:r w:rsidRPr="006375C1">
        <w:rPr>
          <w:rFonts w:ascii="Cambria" w:hAnsi="Cambria" w:cs="Calibri"/>
          <w:color w:val="000000"/>
          <w:sz w:val="24"/>
          <w:szCs w:val="24"/>
        </w:rPr>
        <w:t>di accesso ai dati personali;</w:t>
      </w:r>
    </w:p>
    <w:p w:rsidR="00BF1CD8" w:rsidRPr="00166A9B" w:rsidRDefault="00BF1CD8" w:rsidP="00BF1CD8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color w:val="000000"/>
          <w:sz w:val="24"/>
          <w:szCs w:val="24"/>
        </w:rPr>
      </w:pPr>
      <w:r w:rsidRPr="006375C1">
        <w:rPr>
          <w:rFonts w:ascii="Cambria" w:hAnsi="Cambria" w:cs="Calibri"/>
          <w:color w:val="000000"/>
          <w:sz w:val="24"/>
          <w:szCs w:val="24"/>
        </w:rPr>
        <w:t>di ottenere la rettifica o la cancellazione degli stessi o la limitazione del trattamento che lo</w:t>
      </w:r>
      <w:r>
        <w:rPr>
          <w:rFonts w:ascii="Cambria" w:hAnsi="Cambria" w:cs="Calibri"/>
          <w:color w:val="000000"/>
          <w:sz w:val="24"/>
          <w:szCs w:val="24"/>
        </w:rPr>
        <w:t xml:space="preserve"> </w:t>
      </w:r>
      <w:r w:rsidRPr="00166A9B">
        <w:rPr>
          <w:rFonts w:ascii="Cambria" w:hAnsi="Cambria" w:cs="Calibri"/>
          <w:color w:val="000000"/>
          <w:sz w:val="24"/>
          <w:szCs w:val="24"/>
        </w:rPr>
        <w:t>riguardano;</w:t>
      </w:r>
    </w:p>
    <w:p w:rsidR="00BF1CD8" w:rsidRPr="006375C1" w:rsidRDefault="00BF1CD8" w:rsidP="00BF1CD8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color w:val="000000"/>
          <w:sz w:val="24"/>
          <w:szCs w:val="24"/>
        </w:rPr>
      </w:pPr>
      <w:r w:rsidRPr="006375C1">
        <w:rPr>
          <w:rFonts w:ascii="Cambria" w:hAnsi="Cambria" w:cs="Calibri"/>
          <w:color w:val="000000"/>
          <w:sz w:val="24"/>
          <w:szCs w:val="24"/>
        </w:rPr>
        <w:t>di opporsi al trattamento;</w:t>
      </w:r>
    </w:p>
    <w:p w:rsidR="00BF1CD8" w:rsidRPr="005752D2" w:rsidRDefault="00BF1CD8" w:rsidP="00BF1CD8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Cambria" w:eastAsia="Batang" w:hAnsi="Cambria" w:cs="Calibri"/>
          <w:sz w:val="24"/>
          <w:szCs w:val="24"/>
          <w:lang w:eastAsia="ja-JP"/>
        </w:rPr>
      </w:pPr>
      <w:r w:rsidRPr="005752D2">
        <w:rPr>
          <w:rFonts w:ascii="Cambria" w:eastAsia="Batang" w:hAnsi="Cambria" w:cs="Calibri"/>
          <w:sz w:val="24"/>
          <w:szCs w:val="24"/>
          <w:lang w:eastAsia="ja-JP"/>
        </w:rPr>
        <w:t>di proporre reclamo al Garante per la protezione dei dati personali.</w:t>
      </w:r>
    </w:p>
    <w:p w:rsidR="00BF1CD8" w:rsidRPr="005752D2" w:rsidRDefault="00BF1CD8" w:rsidP="00BF1CD8">
      <w:pPr>
        <w:autoSpaceDE w:val="0"/>
        <w:autoSpaceDN w:val="0"/>
        <w:adjustRightInd w:val="0"/>
        <w:jc w:val="both"/>
        <w:rPr>
          <w:rFonts w:cs="Calibri"/>
          <w:b/>
        </w:rPr>
      </w:pPr>
    </w:p>
    <w:p w:rsidR="00BF1CD8" w:rsidRPr="005752D2" w:rsidRDefault="00BF1CD8" w:rsidP="00BF1CD8">
      <w:pPr>
        <w:autoSpaceDE w:val="0"/>
        <w:autoSpaceDN w:val="0"/>
        <w:adjustRightInd w:val="0"/>
        <w:jc w:val="both"/>
        <w:rPr>
          <w:rFonts w:cs="Calibri"/>
          <w:b/>
        </w:rPr>
      </w:pPr>
      <w:r w:rsidRPr="005752D2">
        <w:rPr>
          <w:rFonts w:cs="Calibri"/>
          <w:b/>
        </w:rPr>
        <w:t>11. Conferimento dei dati</w:t>
      </w:r>
    </w:p>
    <w:p w:rsidR="008E7A16" w:rsidRDefault="008E7A16" w:rsidP="00DB7CB0">
      <w:pPr>
        <w:jc w:val="both"/>
        <w:rPr>
          <w:rFonts w:cs="Calibri"/>
        </w:rPr>
      </w:pPr>
    </w:p>
    <w:p w:rsidR="008E7A16" w:rsidRDefault="00BF1CD8" w:rsidP="00DB7CB0">
      <w:pPr>
        <w:jc w:val="both"/>
        <w:rPr>
          <w:rFonts w:cs="Calibri"/>
        </w:rPr>
      </w:pPr>
      <w:r w:rsidRPr="005752D2">
        <w:rPr>
          <w:rFonts w:cs="Calibri"/>
        </w:rPr>
        <w:t xml:space="preserve">Il conferimento dei Suoi dati è facoltativo, ma necessario per le finalità sopra indicate. </w:t>
      </w:r>
    </w:p>
    <w:p w:rsidR="008E7A16" w:rsidRDefault="008E7A16" w:rsidP="00DB7CB0">
      <w:pPr>
        <w:jc w:val="both"/>
        <w:rPr>
          <w:rFonts w:cs="Calibri"/>
        </w:rPr>
      </w:pPr>
    </w:p>
    <w:p w:rsidR="00BF1CD8" w:rsidRPr="00DB7CB0" w:rsidRDefault="00DB7CB0" w:rsidP="00DB7CB0">
      <w:pPr>
        <w:jc w:val="both"/>
        <w:rPr>
          <w:rFonts w:cs="Calibri"/>
        </w:rPr>
      </w:pPr>
      <w:r>
        <w:rPr>
          <w:rFonts w:cs="Calibri"/>
        </w:rPr>
        <w:t xml:space="preserve">Il </w:t>
      </w:r>
      <w:r w:rsidR="00BF1CD8" w:rsidRPr="005752D2">
        <w:rPr>
          <w:rFonts w:cs="Calibri"/>
        </w:rPr>
        <w:t xml:space="preserve">mancato conferimento comporterà l’impossibilità </w:t>
      </w:r>
      <w:r>
        <w:rPr>
          <w:rFonts w:cs="Calibri"/>
        </w:rPr>
        <w:t>di</w:t>
      </w:r>
      <w:r w:rsidRPr="00DB7CB0">
        <w:rPr>
          <w:rFonts w:cs="Calibri"/>
        </w:rPr>
        <w:t xml:space="preserve"> valuta</w:t>
      </w:r>
      <w:r>
        <w:rPr>
          <w:rFonts w:cs="Calibri"/>
        </w:rPr>
        <w:t>re</w:t>
      </w:r>
      <w:r w:rsidRPr="00DB7CB0">
        <w:rPr>
          <w:rFonts w:cs="Calibri"/>
        </w:rPr>
        <w:t xml:space="preserve"> </w:t>
      </w:r>
      <w:r>
        <w:rPr>
          <w:rFonts w:cs="Calibri"/>
        </w:rPr>
        <w:t xml:space="preserve">i </w:t>
      </w:r>
      <w:r w:rsidRPr="00DB7CB0">
        <w:rPr>
          <w:rFonts w:cs="Calibri"/>
        </w:rPr>
        <w:t xml:space="preserve">contributi forniti in relazione all'attività di aggiornamento del </w:t>
      </w:r>
      <w:r w:rsidR="00935312">
        <w:rPr>
          <w:rFonts w:cs="Calibri"/>
        </w:rPr>
        <w:t>PIAO – sezione rischi corruttivi e trasparenza</w:t>
      </w:r>
    </w:p>
    <w:p w:rsidR="00BF1CD8" w:rsidRDefault="00BF1CD8" w:rsidP="00BF1CD8">
      <w:pPr>
        <w:pStyle w:val="Standard"/>
        <w:autoSpaceDE w:val="0"/>
        <w:rPr>
          <w:color w:val="000000"/>
        </w:rPr>
      </w:pPr>
    </w:p>
    <w:p w:rsidR="00BF1CD8" w:rsidRPr="00CC341C" w:rsidRDefault="00BF1CD8" w:rsidP="00C73EF3">
      <w:pPr>
        <w:pStyle w:val="Standard"/>
        <w:autoSpaceDE w:val="0"/>
        <w:spacing w:line="276" w:lineRule="auto"/>
        <w:jc w:val="right"/>
        <w:rPr>
          <w:rFonts w:eastAsia="Verdana, Bold" w:cs="Times New Roman"/>
          <w:b/>
          <w:bCs/>
          <w:sz w:val="21"/>
          <w:szCs w:val="21"/>
        </w:rPr>
      </w:pPr>
    </w:p>
    <w:sectPr w:rsidR="00BF1CD8" w:rsidRPr="00CC341C" w:rsidSect="0098541A">
      <w:headerReference w:type="default" r:id="rId8"/>
      <w:headerReference w:type="first" r:id="rId9"/>
      <w:footerReference w:type="first" r:id="rId10"/>
      <w:endnotePr>
        <w:numFmt w:val="decimal"/>
      </w:endnotePr>
      <w:pgSz w:w="11900" w:h="16840"/>
      <w:pgMar w:top="2099" w:right="1134" w:bottom="851" w:left="1134" w:header="709" w:footer="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1CD8" w:rsidRDefault="00BF1CD8" w:rsidP="00BF4440">
      <w:r>
        <w:separator/>
      </w:r>
    </w:p>
  </w:endnote>
  <w:endnote w:type="continuationSeparator" w:id="0">
    <w:p w:rsidR="00BF1CD8" w:rsidRDefault="00BF1CD8" w:rsidP="00BF4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, Bold">
    <w:altName w:val="Times New Roman"/>
    <w:charset w:val="00"/>
    <w:family w:val="auto"/>
    <w:pitch w:val="default"/>
  </w:font>
  <w:font w:name="Verdana, BoldItalic">
    <w:altName w:val="Arabic Typesetting"/>
    <w:charset w:val="00"/>
    <w:family w:val="script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-BoldMT, 'MS Min"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27886" w:type="dxa"/>
      <w:tblInd w:w="-743" w:type="dxa"/>
      <w:tblLayout w:type="fixed"/>
      <w:tblLook w:val="04A0" w:firstRow="1" w:lastRow="0" w:firstColumn="1" w:lastColumn="0" w:noHBand="0" w:noVBand="1"/>
    </w:tblPr>
    <w:tblGrid>
      <w:gridCol w:w="11199"/>
      <w:gridCol w:w="2303"/>
      <w:gridCol w:w="2268"/>
      <w:gridCol w:w="2268"/>
      <w:gridCol w:w="4644"/>
      <w:gridCol w:w="2977"/>
      <w:gridCol w:w="2227"/>
    </w:tblGrid>
    <w:tr w:rsidR="00BF1CD8" w:rsidRPr="003A499A" w:rsidTr="003A499A">
      <w:trPr>
        <w:trHeight w:val="1350"/>
      </w:trPr>
      <w:tc>
        <w:tcPr>
          <w:tcW w:w="11199" w:type="dxa"/>
          <w:shd w:val="clear" w:color="auto" w:fill="auto"/>
          <w:vAlign w:val="center"/>
        </w:tcPr>
        <w:tbl>
          <w:tblPr>
            <w:tblW w:w="27780" w:type="dxa"/>
            <w:tblLayout w:type="fixed"/>
            <w:tblLook w:val="04A0" w:firstRow="1" w:lastRow="0" w:firstColumn="1" w:lastColumn="0" w:noHBand="0" w:noVBand="1"/>
          </w:tblPr>
          <w:tblGrid>
            <w:gridCol w:w="11091"/>
            <w:gridCol w:w="2304"/>
            <w:gridCol w:w="2268"/>
            <w:gridCol w:w="2268"/>
            <w:gridCol w:w="4645"/>
            <w:gridCol w:w="2977"/>
            <w:gridCol w:w="2227"/>
          </w:tblGrid>
          <w:tr w:rsidR="00BF1CD8" w:rsidRPr="003A499A" w:rsidTr="003A499A">
            <w:trPr>
              <w:trHeight w:val="1350"/>
            </w:trPr>
            <w:tc>
              <w:tcPr>
                <w:tcW w:w="11091" w:type="dxa"/>
                <w:shd w:val="clear" w:color="auto" w:fill="auto"/>
                <w:vAlign w:val="center"/>
                <w:hideMark/>
              </w:tcPr>
              <w:p w:rsidR="00BF1CD8" w:rsidRPr="003A499A" w:rsidRDefault="00BF1CD8" w:rsidP="003A499A">
                <w:pPr>
                  <w:widowControl w:val="0"/>
                  <w:tabs>
                    <w:tab w:val="left" w:pos="0"/>
                    <w:tab w:val="right" w:pos="9639"/>
                  </w:tabs>
                  <w:autoSpaceDE w:val="0"/>
                  <w:autoSpaceDN w:val="0"/>
                  <w:adjustRightInd w:val="0"/>
                  <w:jc w:val="center"/>
                  <w:rPr>
                    <w:rFonts w:ascii="Calibri" w:hAnsi="Calibri" w:cs="Arial"/>
                    <w:color w:val="1D1D1B"/>
                    <w:sz w:val="18"/>
                    <w:szCs w:val="18"/>
                  </w:rPr>
                </w:pPr>
                <w:r w:rsidRPr="003A499A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>ASP Città di Bologna Sede legale: Via Marsala 7, 40126 B</w:t>
                </w:r>
                <w:r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 xml:space="preserve">ologna </w:t>
                </w:r>
                <w:proofErr w:type="gramStart"/>
                <w:r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>-  Sede</w:t>
                </w:r>
                <w:proofErr w:type="gramEnd"/>
                <w:r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 xml:space="preserve"> Amministrativa: V</w:t>
                </w:r>
                <w:r w:rsidRPr="003A499A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>iale Roma 21, 40139 Bologna</w:t>
                </w:r>
              </w:p>
              <w:p w:rsidR="00BF1CD8" w:rsidRPr="003A499A" w:rsidRDefault="00BF1CD8" w:rsidP="003A499A">
                <w:pPr>
                  <w:widowControl w:val="0"/>
                  <w:tabs>
                    <w:tab w:val="left" w:pos="0"/>
                    <w:tab w:val="right" w:pos="9639"/>
                  </w:tabs>
                  <w:autoSpaceDE w:val="0"/>
                  <w:autoSpaceDN w:val="0"/>
                  <w:adjustRightInd w:val="0"/>
                  <w:jc w:val="center"/>
                  <w:rPr>
                    <w:rFonts w:ascii="Calibri" w:hAnsi="Calibri" w:cs="Arial"/>
                    <w:color w:val="1D1D1B"/>
                    <w:sz w:val="18"/>
                    <w:szCs w:val="18"/>
                  </w:rPr>
                </w:pPr>
                <w:r w:rsidRPr="003A499A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 xml:space="preserve">C.F. e P.IVA </w:t>
                </w:r>
                <w:proofErr w:type="gramStart"/>
                <w:r w:rsidRPr="003A499A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>03337111201  -</w:t>
                </w:r>
                <w:proofErr w:type="gramEnd"/>
                <w:r w:rsidRPr="003A499A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 xml:space="preserve">  T +39 051 6201311   -   </w:t>
                </w:r>
                <w:r w:rsidRPr="003A499A">
                  <w:rPr>
                    <w:rFonts w:ascii="Calibri" w:hAnsi="Calibri" w:cs="Arial"/>
                    <w:i/>
                    <w:color w:val="1D1D1B"/>
                    <w:sz w:val="18"/>
                    <w:szCs w:val="18"/>
                  </w:rPr>
                  <w:t>protocollo@aspbologna.it | www.aspbologna.it</w:t>
                </w:r>
              </w:p>
            </w:tc>
            <w:tc>
              <w:tcPr>
                <w:tcW w:w="2304" w:type="dxa"/>
                <w:shd w:val="clear" w:color="auto" w:fill="auto"/>
                <w:vAlign w:val="center"/>
              </w:tcPr>
              <w:p w:rsidR="00BF1CD8" w:rsidRPr="003E43A2" w:rsidRDefault="00BF1CD8" w:rsidP="003A499A">
                <w:pPr>
                  <w:pStyle w:val="Pidipagina"/>
                  <w:jc w:val="center"/>
                  <w:rPr>
                    <w:rFonts w:ascii="Calibri" w:hAnsi="Calibri"/>
                    <w:sz w:val="18"/>
                    <w:szCs w:val="18"/>
                  </w:rPr>
                </w:pPr>
              </w:p>
            </w:tc>
            <w:tc>
              <w:tcPr>
                <w:tcW w:w="2268" w:type="dxa"/>
                <w:shd w:val="clear" w:color="auto" w:fill="auto"/>
                <w:vAlign w:val="center"/>
              </w:tcPr>
              <w:p w:rsidR="00BF1CD8" w:rsidRPr="003E43A2" w:rsidRDefault="00BF1CD8" w:rsidP="003A499A">
                <w:pPr>
                  <w:pStyle w:val="Pidipagina"/>
                  <w:jc w:val="center"/>
                  <w:rPr>
                    <w:rFonts w:ascii="Calibri" w:hAnsi="Calibri"/>
                    <w:sz w:val="18"/>
                    <w:szCs w:val="18"/>
                  </w:rPr>
                </w:pPr>
              </w:p>
            </w:tc>
            <w:tc>
              <w:tcPr>
                <w:tcW w:w="2268" w:type="dxa"/>
                <w:shd w:val="clear" w:color="auto" w:fill="auto"/>
                <w:vAlign w:val="center"/>
              </w:tcPr>
              <w:p w:rsidR="00BF1CD8" w:rsidRPr="003E43A2" w:rsidRDefault="00BF1CD8">
                <w:pPr>
                  <w:pStyle w:val="Pidipagina"/>
                  <w:rPr>
                    <w:rFonts w:ascii="Calibri" w:hAnsi="Calibri"/>
                    <w:noProof/>
                    <w:sz w:val="18"/>
                    <w:szCs w:val="18"/>
                    <w:lang w:eastAsia="it-IT"/>
                  </w:rPr>
                </w:pPr>
              </w:p>
            </w:tc>
            <w:tc>
              <w:tcPr>
                <w:tcW w:w="4645" w:type="dxa"/>
                <w:shd w:val="clear" w:color="auto" w:fill="auto"/>
                <w:vAlign w:val="center"/>
              </w:tcPr>
              <w:p w:rsidR="00BF1CD8" w:rsidRPr="003E43A2" w:rsidRDefault="00BF1CD8">
                <w:pPr>
                  <w:pStyle w:val="Pidipagina"/>
                  <w:rPr>
                    <w:rFonts w:ascii="Calibri" w:hAnsi="Calibri"/>
                    <w:i/>
                    <w:sz w:val="18"/>
                    <w:szCs w:val="18"/>
                  </w:rPr>
                </w:pPr>
              </w:p>
            </w:tc>
            <w:tc>
              <w:tcPr>
                <w:tcW w:w="2977" w:type="dxa"/>
                <w:shd w:val="clear" w:color="auto" w:fill="auto"/>
                <w:vAlign w:val="center"/>
              </w:tcPr>
              <w:p w:rsidR="00BF1CD8" w:rsidRPr="003E43A2" w:rsidRDefault="00BF1CD8" w:rsidP="003A499A">
                <w:pPr>
                  <w:pStyle w:val="Pidipagina"/>
                  <w:jc w:val="center"/>
                  <w:rPr>
                    <w:rFonts w:ascii="Calibri" w:hAnsi="Calibri"/>
                    <w:sz w:val="18"/>
                    <w:szCs w:val="18"/>
                  </w:rPr>
                </w:pPr>
              </w:p>
            </w:tc>
            <w:tc>
              <w:tcPr>
                <w:tcW w:w="2227" w:type="dxa"/>
                <w:shd w:val="clear" w:color="auto" w:fill="auto"/>
                <w:vAlign w:val="center"/>
              </w:tcPr>
              <w:p w:rsidR="00BF1CD8" w:rsidRPr="003E43A2" w:rsidRDefault="00BF1CD8" w:rsidP="003A499A">
                <w:pPr>
                  <w:pStyle w:val="Pidipagina"/>
                  <w:jc w:val="center"/>
                  <w:rPr>
                    <w:rFonts w:ascii="Calibri" w:hAnsi="Calibri"/>
                    <w:sz w:val="18"/>
                    <w:szCs w:val="18"/>
                  </w:rPr>
                </w:pPr>
              </w:p>
            </w:tc>
          </w:tr>
        </w:tbl>
        <w:p w:rsidR="00BF1CD8" w:rsidRPr="003E43A2" w:rsidRDefault="00BF1CD8" w:rsidP="003A499A">
          <w:pPr>
            <w:pStyle w:val="Pidipagina"/>
            <w:tabs>
              <w:tab w:val="clear" w:pos="4819"/>
              <w:tab w:val="clear" w:pos="9638"/>
              <w:tab w:val="left" w:pos="0"/>
              <w:tab w:val="right" w:pos="10241"/>
            </w:tabs>
            <w:rPr>
              <w:rFonts w:ascii="Calibri" w:hAnsi="Calibri"/>
              <w:i/>
            </w:rPr>
          </w:pPr>
        </w:p>
      </w:tc>
      <w:tc>
        <w:tcPr>
          <w:tcW w:w="2303" w:type="dxa"/>
          <w:shd w:val="clear" w:color="auto" w:fill="auto"/>
          <w:vAlign w:val="center"/>
        </w:tcPr>
        <w:p w:rsidR="00BF1CD8" w:rsidRPr="003E43A2" w:rsidRDefault="00BF1CD8" w:rsidP="003A499A">
          <w:pPr>
            <w:pStyle w:val="Pidipagina"/>
            <w:jc w:val="center"/>
          </w:pPr>
        </w:p>
      </w:tc>
      <w:tc>
        <w:tcPr>
          <w:tcW w:w="2268" w:type="dxa"/>
          <w:shd w:val="clear" w:color="auto" w:fill="auto"/>
          <w:vAlign w:val="center"/>
        </w:tcPr>
        <w:p w:rsidR="00BF1CD8" w:rsidRPr="003E43A2" w:rsidRDefault="00BF1CD8" w:rsidP="003A499A">
          <w:pPr>
            <w:pStyle w:val="Pidipagina"/>
            <w:jc w:val="center"/>
          </w:pPr>
        </w:p>
      </w:tc>
      <w:tc>
        <w:tcPr>
          <w:tcW w:w="2268" w:type="dxa"/>
          <w:shd w:val="clear" w:color="auto" w:fill="auto"/>
          <w:vAlign w:val="center"/>
        </w:tcPr>
        <w:p w:rsidR="00BF1CD8" w:rsidRPr="003E43A2" w:rsidRDefault="00BF1CD8" w:rsidP="00416B2E">
          <w:pPr>
            <w:pStyle w:val="Pidipagina"/>
            <w:rPr>
              <w:noProof/>
              <w:lang w:eastAsia="it-IT"/>
            </w:rPr>
          </w:pPr>
        </w:p>
      </w:tc>
      <w:tc>
        <w:tcPr>
          <w:tcW w:w="4644" w:type="dxa"/>
          <w:shd w:val="clear" w:color="auto" w:fill="auto"/>
          <w:vAlign w:val="center"/>
        </w:tcPr>
        <w:p w:rsidR="00BF1CD8" w:rsidRPr="003E43A2" w:rsidRDefault="00BF1CD8" w:rsidP="00416B2E">
          <w:pPr>
            <w:pStyle w:val="Pidipagina"/>
            <w:rPr>
              <w:rFonts w:ascii="Calibri" w:hAnsi="Calibri"/>
              <w:i/>
            </w:rPr>
          </w:pPr>
        </w:p>
      </w:tc>
      <w:tc>
        <w:tcPr>
          <w:tcW w:w="2977" w:type="dxa"/>
          <w:shd w:val="clear" w:color="auto" w:fill="auto"/>
          <w:vAlign w:val="center"/>
        </w:tcPr>
        <w:p w:rsidR="00BF1CD8" w:rsidRPr="003E43A2" w:rsidRDefault="00BF1CD8" w:rsidP="003A499A">
          <w:pPr>
            <w:pStyle w:val="Pidipagina"/>
            <w:jc w:val="center"/>
          </w:pPr>
        </w:p>
      </w:tc>
      <w:tc>
        <w:tcPr>
          <w:tcW w:w="2227" w:type="dxa"/>
          <w:shd w:val="clear" w:color="auto" w:fill="auto"/>
          <w:vAlign w:val="center"/>
        </w:tcPr>
        <w:p w:rsidR="00BF1CD8" w:rsidRPr="003E43A2" w:rsidRDefault="00BF1CD8" w:rsidP="003A499A">
          <w:pPr>
            <w:pStyle w:val="Pidipagina"/>
            <w:jc w:val="center"/>
          </w:pPr>
        </w:p>
      </w:tc>
    </w:tr>
  </w:tbl>
  <w:p w:rsidR="00BF1CD8" w:rsidRDefault="00BF1CD8" w:rsidP="00380FED">
    <w:pPr>
      <w:pStyle w:val="Pidipagina"/>
      <w:ind w:firstLine="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1CD8" w:rsidRDefault="00BF1CD8" w:rsidP="00BF4440">
      <w:r>
        <w:separator/>
      </w:r>
    </w:p>
  </w:footnote>
  <w:footnote w:type="continuationSeparator" w:id="0">
    <w:p w:rsidR="00BF1CD8" w:rsidRDefault="00BF1CD8" w:rsidP="00BF44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1CD8" w:rsidRDefault="000457E0">
    <w:pPr>
      <w:pStyle w:val="Intestazione"/>
    </w:pPr>
    <w:r>
      <w:rPr>
        <w:noProof/>
        <w:lang w:eastAsia="it-IT"/>
      </w:rPr>
      <w:drawing>
        <wp:inline distT="0" distB="0" distL="0" distR="0">
          <wp:extent cx="3057525" cy="857250"/>
          <wp:effectExtent l="0" t="0" r="9525" b="0"/>
          <wp:docPr id="1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1CD8" w:rsidRDefault="000457E0">
    <w:pPr>
      <w:pStyle w:val="Intestazione"/>
    </w:pPr>
    <w:r>
      <w:rPr>
        <w:noProof/>
        <w:lang w:eastAsia="it-IT"/>
      </w:rPr>
      <w:drawing>
        <wp:inline distT="0" distB="0" distL="0" distR="0">
          <wp:extent cx="3057525" cy="857250"/>
          <wp:effectExtent l="0" t="0" r="9525" b="0"/>
          <wp:docPr id="9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singleLevel"/>
    <w:tmpl w:val="00000004"/>
    <w:name w:val="WW8Num8"/>
    <w:lvl w:ilvl="0">
      <w:start w:val="4"/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Calibri" w:hAnsi="Calibri" w:cs="Times New Roman" w:hint="default"/>
        <w:sz w:val="18"/>
        <w:szCs w:val="18"/>
      </w:rPr>
    </w:lvl>
  </w:abstractNum>
  <w:abstractNum w:abstractNumId="1" w15:restartNumberingAfterBreak="0">
    <w:nsid w:val="01BD5197"/>
    <w:multiLevelType w:val="hybridMultilevel"/>
    <w:tmpl w:val="CD48D7D0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2829B9"/>
    <w:multiLevelType w:val="hybridMultilevel"/>
    <w:tmpl w:val="FB8E3B72"/>
    <w:lvl w:ilvl="0" w:tplc="FFAE818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8"/>
        <w:szCs w:val="4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360A3"/>
    <w:multiLevelType w:val="hybridMultilevel"/>
    <w:tmpl w:val="51A80C90"/>
    <w:lvl w:ilvl="0" w:tplc="FFAE818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8"/>
        <w:szCs w:val="4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690488"/>
    <w:multiLevelType w:val="hybridMultilevel"/>
    <w:tmpl w:val="E758B1AE"/>
    <w:lvl w:ilvl="0" w:tplc="CFD4B7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EF4DBF"/>
    <w:multiLevelType w:val="hybridMultilevel"/>
    <w:tmpl w:val="2E9ECC22"/>
    <w:lvl w:ilvl="0" w:tplc="AAC256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52"/>
        <w:szCs w:val="52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80692"/>
    <w:multiLevelType w:val="hybridMultilevel"/>
    <w:tmpl w:val="929AAFF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356CD9"/>
    <w:multiLevelType w:val="hybridMultilevel"/>
    <w:tmpl w:val="0D0AB868"/>
    <w:lvl w:ilvl="0" w:tplc="AAC2569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52"/>
        <w:szCs w:val="5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0955DA"/>
    <w:multiLevelType w:val="hybridMultilevel"/>
    <w:tmpl w:val="9FAE6D3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EB2D11"/>
    <w:multiLevelType w:val="hybridMultilevel"/>
    <w:tmpl w:val="35C633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880CEC"/>
    <w:multiLevelType w:val="hybridMultilevel"/>
    <w:tmpl w:val="B434A7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CF2F30"/>
    <w:multiLevelType w:val="hybridMultilevel"/>
    <w:tmpl w:val="E44CFD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7"/>
  </w:num>
  <w:num w:numId="7">
    <w:abstractNumId w:val="1"/>
  </w:num>
  <w:num w:numId="8">
    <w:abstractNumId w:val="11"/>
  </w:num>
  <w:num w:numId="9">
    <w:abstractNumId w:val="0"/>
  </w:num>
  <w:num w:numId="10">
    <w:abstractNumId w:val="6"/>
  </w:num>
  <w:num w:numId="11">
    <w:abstractNumId w:val="8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384"/>
    <w:rsid w:val="0002180A"/>
    <w:rsid w:val="000305B0"/>
    <w:rsid w:val="00037A07"/>
    <w:rsid w:val="000457E0"/>
    <w:rsid w:val="000A7114"/>
    <w:rsid w:val="000D080C"/>
    <w:rsid w:val="000D71AA"/>
    <w:rsid w:val="001A25B9"/>
    <w:rsid w:val="001A26ED"/>
    <w:rsid w:val="001C572F"/>
    <w:rsid w:val="001F1DFB"/>
    <w:rsid w:val="00232557"/>
    <w:rsid w:val="00242E5D"/>
    <w:rsid w:val="00243B21"/>
    <w:rsid w:val="00263384"/>
    <w:rsid w:val="002C0C15"/>
    <w:rsid w:val="002C1828"/>
    <w:rsid w:val="00305882"/>
    <w:rsid w:val="00306B19"/>
    <w:rsid w:val="00334BCA"/>
    <w:rsid w:val="00352E52"/>
    <w:rsid w:val="00377DE2"/>
    <w:rsid w:val="00380FED"/>
    <w:rsid w:val="003A499A"/>
    <w:rsid w:val="003E43A2"/>
    <w:rsid w:val="003F1D33"/>
    <w:rsid w:val="00416B2E"/>
    <w:rsid w:val="0044008E"/>
    <w:rsid w:val="0048627C"/>
    <w:rsid w:val="004947BD"/>
    <w:rsid w:val="004C7283"/>
    <w:rsid w:val="004E2B26"/>
    <w:rsid w:val="00522398"/>
    <w:rsid w:val="00535892"/>
    <w:rsid w:val="00590E57"/>
    <w:rsid w:val="005B1BA0"/>
    <w:rsid w:val="005B3F42"/>
    <w:rsid w:val="005B4440"/>
    <w:rsid w:val="005D3F14"/>
    <w:rsid w:val="0060414D"/>
    <w:rsid w:val="006047F0"/>
    <w:rsid w:val="0063473E"/>
    <w:rsid w:val="00636C1C"/>
    <w:rsid w:val="006472A9"/>
    <w:rsid w:val="006E47D3"/>
    <w:rsid w:val="00732A98"/>
    <w:rsid w:val="0080110D"/>
    <w:rsid w:val="00833059"/>
    <w:rsid w:val="00850FC9"/>
    <w:rsid w:val="008A48D0"/>
    <w:rsid w:val="008E6D0F"/>
    <w:rsid w:val="008E7A16"/>
    <w:rsid w:val="00934BF7"/>
    <w:rsid w:val="00935312"/>
    <w:rsid w:val="009448FB"/>
    <w:rsid w:val="0098541A"/>
    <w:rsid w:val="00992230"/>
    <w:rsid w:val="009A693F"/>
    <w:rsid w:val="009C178F"/>
    <w:rsid w:val="009F62C3"/>
    <w:rsid w:val="00A123A7"/>
    <w:rsid w:val="00A21897"/>
    <w:rsid w:val="00A25BA6"/>
    <w:rsid w:val="00A6774D"/>
    <w:rsid w:val="00AA5F4E"/>
    <w:rsid w:val="00AF3E26"/>
    <w:rsid w:val="00BB5392"/>
    <w:rsid w:val="00BC6D17"/>
    <w:rsid w:val="00BF1CD8"/>
    <w:rsid w:val="00BF2DC5"/>
    <w:rsid w:val="00BF4440"/>
    <w:rsid w:val="00C405C0"/>
    <w:rsid w:val="00C46E35"/>
    <w:rsid w:val="00C73EF3"/>
    <w:rsid w:val="00C815B3"/>
    <w:rsid w:val="00C83BC1"/>
    <w:rsid w:val="00C87CFE"/>
    <w:rsid w:val="00CA7E01"/>
    <w:rsid w:val="00CB3740"/>
    <w:rsid w:val="00CC017C"/>
    <w:rsid w:val="00CC341C"/>
    <w:rsid w:val="00D12DDA"/>
    <w:rsid w:val="00D448C3"/>
    <w:rsid w:val="00D55BD9"/>
    <w:rsid w:val="00D76B8A"/>
    <w:rsid w:val="00D843E4"/>
    <w:rsid w:val="00DB7CB0"/>
    <w:rsid w:val="00DE4BA2"/>
    <w:rsid w:val="00DE5C10"/>
    <w:rsid w:val="00DF31E5"/>
    <w:rsid w:val="00E17DC8"/>
    <w:rsid w:val="00E45DCC"/>
    <w:rsid w:val="00E67F90"/>
    <w:rsid w:val="00EC6C8B"/>
    <w:rsid w:val="00ED15B3"/>
    <w:rsid w:val="00ED2708"/>
    <w:rsid w:val="00ED6A92"/>
    <w:rsid w:val="00F261E8"/>
    <w:rsid w:val="00F32CB8"/>
    <w:rsid w:val="00F350DA"/>
    <w:rsid w:val="00F4435B"/>
    <w:rsid w:val="00F6337D"/>
    <w:rsid w:val="00F6534A"/>
    <w:rsid w:val="00F91F40"/>
    <w:rsid w:val="00FA6AF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2011369"/>
  <w15:docId w15:val="{541573E9-8363-4639-B96E-231E49358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Batang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45DCC"/>
    <w:rPr>
      <w:sz w:val="24"/>
      <w:szCs w:val="24"/>
      <w:lang w:eastAsia="ja-JP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BD9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D55BD9"/>
    <w:rPr>
      <w:rFonts w:ascii="Lucida Grande" w:hAnsi="Lucida Grande" w:cs="Lucida Grande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BF444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BF4440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BF444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BF4440"/>
    <w:rPr>
      <w:sz w:val="24"/>
      <w:szCs w:val="24"/>
    </w:rPr>
  </w:style>
  <w:style w:type="table" w:styleId="Grigliatabella">
    <w:name w:val="Table Grid"/>
    <w:basedOn w:val="Tabellanormale"/>
    <w:uiPriority w:val="59"/>
    <w:rsid w:val="00BF44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uiPriority w:val="99"/>
    <w:unhideWhenUsed/>
    <w:rsid w:val="00E45DCC"/>
    <w:rPr>
      <w:color w:val="0000FF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BB5392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BB5392"/>
    <w:rPr>
      <w:lang w:eastAsia="ja-JP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BB5392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B5392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B5392"/>
    <w:rPr>
      <w:lang w:eastAsia="ja-JP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5392"/>
    <w:rPr>
      <w:vertAlign w:val="superscript"/>
    </w:rPr>
  </w:style>
  <w:style w:type="paragraph" w:customStyle="1" w:styleId="Standard">
    <w:name w:val="Standard"/>
    <w:rsid w:val="00377DE2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styleId="Paragrafoelenco">
    <w:name w:val="List Paragraph"/>
    <w:basedOn w:val="Normale"/>
    <w:uiPriority w:val="34"/>
    <w:qFormat/>
    <w:rsid w:val="00ED270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090B99A-D307-49D4-99E3-E195C080C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1066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---</Company>
  <LinksUpToDate>false</LinksUpToDate>
  <CharactersWithSpaces>7129</CharactersWithSpaces>
  <SharedDoc>false</SharedDoc>
  <HLinks>
    <vt:vector size="6" baseType="variant">
      <vt:variant>
        <vt:i4>4391037</vt:i4>
      </vt:variant>
      <vt:variant>
        <vt:i4>0</vt:i4>
      </vt:variant>
      <vt:variant>
        <vt:i4>0</vt:i4>
      </vt:variant>
      <vt:variant>
        <vt:i4>5</vt:i4>
      </vt:variant>
      <vt:variant>
        <vt:lpwstr>mailto:protocollo@aspbologna.it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francesca.farolfi</dc:creator>
  <cp:lastModifiedBy>Rocco Serpi</cp:lastModifiedBy>
  <cp:revision>3</cp:revision>
  <cp:lastPrinted>2018-01-05T12:04:00Z</cp:lastPrinted>
  <dcterms:created xsi:type="dcterms:W3CDTF">2024-01-16T12:25:00Z</dcterms:created>
  <dcterms:modified xsi:type="dcterms:W3CDTF">2024-01-16T12:25:00Z</dcterms:modified>
</cp:coreProperties>
</file>